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45" w:type="dxa"/>
        <w:tblLayout w:type="fixed"/>
        <w:tblLook w:val="04A0"/>
      </w:tblPr>
      <w:tblGrid>
        <w:gridCol w:w="15645"/>
      </w:tblGrid>
      <w:tr w:rsidR="004E26FD" w:rsidRPr="0012363B" w:rsidTr="00EC61EE">
        <w:trPr>
          <w:trHeight w:val="315"/>
        </w:trPr>
        <w:tc>
          <w:tcPr>
            <w:tcW w:w="15645" w:type="dxa"/>
            <w:tcBorders>
              <w:top w:val="nil"/>
              <w:left w:val="nil"/>
              <w:bottom w:val="nil"/>
              <w:right w:val="nil"/>
            </w:tcBorders>
            <w:noWrap/>
            <w:vAlign w:val="bottom"/>
            <w:hideMark/>
          </w:tcPr>
          <w:tbl>
            <w:tblPr>
              <w:tblW w:w="15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1301"/>
              <w:gridCol w:w="284"/>
              <w:gridCol w:w="283"/>
              <w:gridCol w:w="2977"/>
              <w:gridCol w:w="1707"/>
              <w:gridCol w:w="1170"/>
              <w:gridCol w:w="131"/>
              <w:gridCol w:w="850"/>
              <w:gridCol w:w="284"/>
              <w:gridCol w:w="805"/>
              <w:gridCol w:w="1431"/>
              <w:gridCol w:w="142"/>
              <w:gridCol w:w="567"/>
              <w:gridCol w:w="830"/>
              <w:gridCol w:w="1193"/>
              <w:gridCol w:w="90"/>
              <w:gridCol w:w="146"/>
              <w:gridCol w:w="189"/>
            </w:tblGrid>
            <w:tr w:rsidR="00C628B8" w:rsidRPr="0012363B" w:rsidTr="003E3E11">
              <w:tc>
                <w:tcPr>
                  <w:tcW w:w="2268" w:type="dxa"/>
                  <w:gridSpan w:val="2"/>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Mata Kuliah</w:t>
                  </w:r>
                </w:p>
              </w:tc>
              <w:tc>
                <w:tcPr>
                  <w:tcW w:w="284" w:type="dxa"/>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w:t>
                  </w:r>
                </w:p>
              </w:tc>
              <w:tc>
                <w:tcPr>
                  <w:tcW w:w="6268" w:type="dxa"/>
                  <w:gridSpan w:val="5"/>
                  <w:tcBorders>
                    <w:top w:val="nil"/>
                    <w:left w:val="nil"/>
                    <w:bottom w:val="nil"/>
                    <w:right w:val="nil"/>
                  </w:tcBorders>
                </w:tcPr>
                <w:p w:rsidR="00C628B8" w:rsidRPr="0012363B" w:rsidRDefault="0077725D" w:rsidP="00DC611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Sosiologi</w:t>
                  </w:r>
                  <w:r w:rsidR="003D2FD6">
                    <w:rPr>
                      <w:rFonts w:asciiTheme="majorHAnsi" w:hAnsiTheme="majorHAnsi" w:cs="Arial"/>
                      <w:bCs/>
                      <w:lang w:val="en-US" w:eastAsia="id-ID"/>
                    </w:rPr>
                    <w:t xml:space="preserve"> Agama</w:t>
                  </w:r>
                </w:p>
              </w:tc>
              <w:tc>
                <w:tcPr>
                  <w:tcW w:w="850" w:type="dxa"/>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284" w:type="dxa"/>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2378" w:type="dxa"/>
                  <w:gridSpan w:val="3"/>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567" w:type="dxa"/>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2448" w:type="dxa"/>
                  <w:gridSpan w:val="5"/>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r>
            <w:tr w:rsidR="00C628B8" w:rsidRPr="0012363B" w:rsidTr="003E3E11">
              <w:tc>
                <w:tcPr>
                  <w:tcW w:w="2268" w:type="dxa"/>
                  <w:gridSpan w:val="2"/>
                  <w:tcBorders>
                    <w:top w:val="nil"/>
                    <w:left w:val="nil"/>
                    <w:bottom w:val="nil"/>
                    <w:right w:val="nil"/>
                  </w:tcBorders>
                </w:tcPr>
                <w:p w:rsidR="00C628B8" w:rsidRPr="0012363B" w:rsidRDefault="001456B8" w:rsidP="00DC611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SKS</w:t>
                  </w:r>
                </w:p>
              </w:tc>
              <w:tc>
                <w:tcPr>
                  <w:tcW w:w="284" w:type="dxa"/>
                  <w:tcBorders>
                    <w:top w:val="nil"/>
                    <w:left w:val="nil"/>
                    <w:bottom w:val="nil"/>
                    <w:right w:val="nil"/>
                  </w:tcBorders>
                </w:tcPr>
                <w:p w:rsidR="00C628B8" w:rsidRPr="0012363B" w:rsidRDefault="001456B8" w:rsidP="00DC611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w:t>
                  </w:r>
                </w:p>
              </w:tc>
              <w:tc>
                <w:tcPr>
                  <w:tcW w:w="6268" w:type="dxa"/>
                  <w:gridSpan w:val="5"/>
                  <w:tcBorders>
                    <w:top w:val="nil"/>
                    <w:left w:val="nil"/>
                    <w:bottom w:val="nil"/>
                    <w:right w:val="nil"/>
                  </w:tcBorders>
                </w:tcPr>
                <w:p w:rsidR="00C628B8" w:rsidRPr="0012363B" w:rsidRDefault="001456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w:t>
                  </w:r>
                  <w:r w:rsidRPr="0012363B">
                    <w:rPr>
                      <w:rFonts w:asciiTheme="majorHAnsi" w:hAnsiTheme="majorHAnsi" w:cs="Arial"/>
                      <w:bCs/>
                      <w:lang w:val="en-US" w:eastAsia="id-ID"/>
                    </w:rPr>
                    <w:t>Tiga</w:t>
                  </w:r>
                  <w:r w:rsidRPr="0012363B">
                    <w:rPr>
                      <w:rFonts w:asciiTheme="majorHAnsi" w:hAnsiTheme="majorHAnsi" w:cs="Arial"/>
                      <w:bCs/>
                      <w:lang w:eastAsia="id-ID"/>
                    </w:rPr>
                    <w:t>)</w:t>
                  </w:r>
                </w:p>
              </w:tc>
              <w:tc>
                <w:tcPr>
                  <w:tcW w:w="850" w:type="dxa"/>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284" w:type="dxa"/>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2236" w:type="dxa"/>
                  <w:gridSpan w:val="2"/>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709" w:type="dxa"/>
                  <w:gridSpan w:val="2"/>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c>
                <w:tcPr>
                  <w:tcW w:w="2448" w:type="dxa"/>
                  <w:gridSpan w:val="5"/>
                  <w:tcBorders>
                    <w:top w:val="nil"/>
                    <w:left w:val="nil"/>
                    <w:bottom w:val="nil"/>
                    <w:right w:val="nil"/>
                  </w:tcBorders>
                </w:tcPr>
                <w:p w:rsidR="00C628B8" w:rsidRPr="0012363B" w:rsidRDefault="00C628B8" w:rsidP="00DC611A">
                  <w:pPr>
                    <w:tabs>
                      <w:tab w:val="left" w:pos="1917"/>
                    </w:tabs>
                    <w:spacing w:after="0" w:line="240" w:lineRule="auto"/>
                    <w:jc w:val="both"/>
                    <w:rPr>
                      <w:rFonts w:asciiTheme="majorHAnsi" w:hAnsiTheme="majorHAnsi" w:cs="Arial"/>
                      <w:bCs/>
                      <w:lang w:val="en-US" w:eastAsia="id-ID"/>
                    </w:rPr>
                  </w:pPr>
                </w:p>
              </w:tc>
            </w:tr>
            <w:tr w:rsidR="001456B8" w:rsidRPr="0012363B" w:rsidTr="003E3E11">
              <w:tc>
                <w:tcPr>
                  <w:tcW w:w="2268" w:type="dxa"/>
                  <w:gridSpan w:val="2"/>
                  <w:tcBorders>
                    <w:top w:val="nil"/>
                    <w:left w:val="nil"/>
                    <w:bottom w:val="nil"/>
                    <w:right w:val="nil"/>
                  </w:tcBorders>
                </w:tcPr>
                <w:p w:rsidR="001456B8" w:rsidRPr="001456B8" w:rsidRDefault="001456B8" w:rsidP="00DC611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Program Studi</w:t>
                  </w:r>
                </w:p>
              </w:tc>
              <w:tc>
                <w:tcPr>
                  <w:tcW w:w="284" w:type="dxa"/>
                  <w:tcBorders>
                    <w:top w:val="nil"/>
                    <w:left w:val="nil"/>
                    <w:bottom w:val="nil"/>
                    <w:right w:val="nil"/>
                  </w:tcBorders>
                </w:tcPr>
                <w:p w:rsidR="001456B8" w:rsidRPr="0012363B" w:rsidRDefault="001456B8" w:rsidP="0059727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w:t>
                  </w:r>
                </w:p>
              </w:tc>
              <w:tc>
                <w:tcPr>
                  <w:tcW w:w="6268" w:type="dxa"/>
                  <w:gridSpan w:val="5"/>
                  <w:tcBorders>
                    <w:top w:val="nil"/>
                    <w:left w:val="nil"/>
                    <w:bottom w:val="nil"/>
                    <w:right w:val="nil"/>
                  </w:tcBorders>
                </w:tcPr>
                <w:p w:rsidR="001456B8" w:rsidRPr="0012363B" w:rsidRDefault="001456B8" w:rsidP="0059727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Studi Agama-Agama</w:t>
                  </w:r>
                </w:p>
              </w:tc>
              <w:tc>
                <w:tcPr>
                  <w:tcW w:w="850"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84"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236"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709"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448" w:type="dxa"/>
                  <w:gridSpan w:val="5"/>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r>
            <w:tr w:rsidR="001456B8" w:rsidRPr="0012363B" w:rsidTr="003E3E11">
              <w:tc>
                <w:tcPr>
                  <w:tcW w:w="2268"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Fakultas</w:t>
                  </w:r>
                  <w:r w:rsidRPr="0012363B">
                    <w:rPr>
                      <w:rFonts w:asciiTheme="majorHAnsi" w:hAnsiTheme="majorHAnsi" w:cs="Arial"/>
                      <w:bCs/>
                      <w:lang w:val="en-US" w:eastAsia="id-ID"/>
                    </w:rPr>
                    <w:t xml:space="preserve"> </w:t>
                  </w:r>
                </w:p>
              </w:tc>
              <w:tc>
                <w:tcPr>
                  <w:tcW w:w="284" w:type="dxa"/>
                  <w:tcBorders>
                    <w:top w:val="nil"/>
                    <w:left w:val="nil"/>
                    <w:bottom w:val="nil"/>
                    <w:right w:val="nil"/>
                  </w:tcBorders>
                </w:tcPr>
                <w:p w:rsidR="001456B8" w:rsidRPr="0012363B" w:rsidRDefault="001456B8" w:rsidP="0059727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w:t>
                  </w:r>
                </w:p>
              </w:tc>
              <w:tc>
                <w:tcPr>
                  <w:tcW w:w="6268" w:type="dxa"/>
                  <w:gridSpan w:val="5"/>
                  <w:tcBorders>
                    <w:top w:val="nil"/>
                    <w:left w:val="nil"/>
                    <w:bottom w:val="nil"/>
                    <w:right w:val="nil"/>
                  </w:tcBorders>
                </w:tcPr>
                <w:p w:rsidR="001456B8" w:rsidRPr="0012363B" w:rsidRDefault="001456B8" w:rsidP="0059727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Ushuluddin dan Studi Agama</w:t>
                  </w:r>
                </w:p>
              </w:tc>
              <w:tc>
                <w:tcPr>
                  <w:tcW w:w="850"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84"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236"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709"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448" w:type="dxa"/>
                  <w:gridSpan w:val="5"/>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r>
            <w:tr w:rsidR="001456B8" w:rsidRPr="0012363B" w:rsidTr="003E3E11">
              <w:tc>
                <w:tcPr>
                  <w:tcW w:w="2268"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eastAsia="id-ID"/>
                    </w:rPr>
                    <w:t>Semester</w:t>
                  </w:r>
                </w:p>
              </w:tc>
              <w:tc>
                <w:tcPr>
                  <w:tcW w:w="284"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w:t>
                  </w:r>
                </w:p>
              </w:tc>
              <w:tc>
                <w:tcPr>
                  <w:tcW w:w="6268" w:type="dxa"/>
                  <w:gridSpan w:val="5"/>
                  <w:tcBorders>
                    <w:top w:val="nil"/>
                    <w:left w:val="nil"/>
                    <w:bottom w:val="nil"/>
                    <w:right w:val="nil"/>
                  </w:tcBorders>
                </w:tcPr>
                <w:p w:rsidR="001456B8" w:rsidRPr="0012363B" w:rsidRDefault="003B6102" w:rsidP="002D09B7">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II (Dua</w:t>
                  </w:r>
                  <w:r w:rsidR="001456B8">
                    <w:rPr>
                      <w:rFonts w:asciiTheme="majorHAnsi" w:hAnsiTheme="majorHAnsi" w:cs="Arial"/>
                      <w:bCs/>
                      <w:lang w:val="en-US" w:eastAsia="id-ID"/>
                    </w:rPr>
                    <w:t>)</w:t>
                  </w:r>
                </w:p>
              </w:tc>
              <w:tc>
                <w:tcPr>
                  <w:tcW w:w="850"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84"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236"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709"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c>
                <w:tcPr>
                  <w:tcW w:w="2448" w:type="dxa"/>
                  <w:gridSpan w:val="5"/>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r>
            <w:tr w:rsidR="001456B8" w:rsidRPr="0012363B" w:rsidTr="003E3E11">
              <w:tc>
                <w:tcPr>
                  <w:tcW w:w="2268"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Dosen Pengampu</w:t>
                  </w:r>
                </w:p>
              </w:tc>
              <w:tc>
                <w:tcPr>
                  <w:tcW w:w="284" w:type="dxa"/>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val="en-US" w:eastAsia="id-ID"/>
                    </w:rPr>
                    <w:t>:</w:t>
                  </w:r>
                </w:p>
              </w:tc>
              <w:tc>
                <w:tcPr>
                  <w:tcW w:w="7402" w:type="dxa"/>
                  <w:gridSpan w:val="7"/>
                  <w:tcBorders>
                    <w:top w:val="nil"/>
                    <w:left w:val="nil"/>
                    <w:bottom w:val="nil"/>
                    <w:right w:val="nil"/>
                  </w:tcBorders>
                </w:tcPr>
                <w:p w:rsidR="001456B8" w:rsidRPr="0012363B" w:rsidRDefault="00C24C77" w:rsidP="00DC611A">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w:t>
                  </w:r>
                </w:p>
                <w:p w:rsidR="001456B8" w:rsidRPr="0012363B" w:rsidRDefault="001456B8" w:rsidP="0008447E">
                  <w:pPr>
                    <w:tabs>
                      <w:tab w:val="left" w:pos="1917"/>
                    </w:tabs>
                    <w:spacing w:after="0" w:line="240" w:lineRule="auto"/>
                    <w:jc w:val="both"/>
                    <w:rPr>
                      <w:rFonts w:asciiTheme="majorHAnsi" w:hAnsiTheme="majorHAnsi" w:cs="Arial"/>
                      <w:bCs/>
                      <w:lang w:val="en-US" w:eastAsia="id-ID"/>
                    </w:rPr>
                  </w:pPr>
                </w:p>
              </w:tc>
              <w:tc>
                <w:tcPr>
                  <w:tcW w:w="5393" w:type="dxa"/>
                  <w:gridSpan w:val="9"/>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r>
            <w:tr w:rsidR="001456B8" w:rsidRPr="0012363B" w:rsidTr="003E3E11">
              <w:trPr>
                <w:gridAfter w:val="1"/>
                <w:wAfter w:w="189" w:type="dxa"/>
              </w:trPr>
              <w:tc>
                <w:tcPr>
                  <w:tcW w:w="14922" w:type="dxa"/>
                  <w:gridSpan w:val="16"/>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
                      <w:bCs/>
                      <w:lang w:eastAsia="id-ID"/>
                    </w:rPr>
                  </w:pPr>
                  <w:r w:rsidRPr="0012363B">
                    <w:rPr>
                      <w:rFonts w:asciiTheme="majorHAnsi" w:hAnsiTheme="majorHAnsi" w:cs="Arial"/>
                      <w:b/>
                      <w:bCs/>
                      <w:lang w:val="sv-SE" w:eastAsia="id-ID"/>
                    </w:rPr>
                    <w:t>Capaian pembelajaran:</w:t>
                  </w:r>
                </w:p>
                <w:p w:rsidR="001456B8" w:rsidRPr="00A4470E" w:rsidRDefault="001456B8" w:rsidP="00A4470E">
                  <w:pPr>
                    <w:pStyle w:val="ListParagraph"/>
                    <w:numPr>
                      <w:ilvl w:val="0"/>
                      <w:numId w:val="27"/>
                    </w:numPr>
                    <w:tabs>
                      <w:tab w:val="left" w:pos="1917"/>
                    </w:tabs>
                    <w:spacing w:after="0" w:line="240" w:lineRule="auto"/>
                    <w:ind w:left="414"/>
                    <w:jc w:val="both"/>
                    <w:rPr>
                      <w:rFonts w:asciiTheme="majorHAnsi" w:hAnsiTheme="majorHAnsi" w:cs="Arial"/>
                      <w:bCs/>
                      <w:lang w:eastAsia="id-ID"/>
                    </w:rPr>
                  </w:pPr>
                  <w:r w:rsidRPr="0012363B">
                    <w:rPr>
                      <w:rFonts w:asciiTheme="majorHAnsi" w:hAnsiTheme="majorHAnsi" w:cs="Arial"/>
                      <w:b/>
                      <w:lang w:eastAsia="id-ID"/>
                    </w:rPr>
                    <w:t>Bidang Sikap</w:t>
                  </w:r>
                  <w:r>
                    <w:rPr>
                      <w:rFonts w:asciiTheme="majorHAnsi" w:hAnsiTheme="majorHAnsi" w:cs="Arial"/>
                      <w:b/>
                      <w:lang w:val="en-US" w:eastAsia="id-ID"/>
                    </w:rPr>
                    <w:t xml:space="preserve">         </w:t>
                  </w:r>
                  <w:r w:rsidRPr="0012363B">
                    <w:rPr>
                      <w:rFonts w:asciiTheme="majorHAnsi" w:hAnsiTheme="majorHAnsi" w:cs="Arial"/>
                      <w:bCs/>
                      <w:lang w:eastAsia="id-ID"/>
                    </w:rPr>
                    <w:t xml:space="preserve">: </w:t>
                  </w:r>
                </w:p>
                <w:p w:rsidR="000067AE" w:rsidRPr="000067AE" w:rsidRDefault="000067AE" w:rsidP="000067AE">
                  <w:pPr>
                    <w:spacing w:after="0" w:line="240" w:lineRule="auto"/>
                    <w:rPr>
                      <w:rFonts w:asciiTheme="majorHAnsi" w:hAnsiTheme="majorHAnsi" w:cs="Arial"/>
                      <w:bCs/>
                      <w:lang w:eastAsia="id-ID"/>
                    </w:rPr>
                  </w:pPr>
                  <w:r w:rsidRPr="000067AE">
                    <w:rPr>
                      <w:rFonts w:asciiTheme="majorHAnsi" w:hAnsiTheme="majorHAnsi" w:cs="Arial"/>
                      <w:bCs/>
                      <w:lang w:eastAsia="id-ID"/>
                    </w:rPr>
                    <w:t>Capaian Pembelajaran (Learning outcomes), adalah setelah menempuh mata kuliah ini mahasiswa diharapkan mampu menjelaskan perubahan sosial karena faktor agama dan perubahan penghayatan beragama karena pengaruh faktor sosial budaya dengan memakai teori-teori sosiologi agama.</w:t>
                  </w:r>
                </w:p>
                <w:p w:rsidR="00A4470E" w:rsidRPr="0017342F" w:rsidRDefault="00A4470E" w:rsidP="00A4470E">
                  <w:pPr>
                    <w:spacing w:after="0" w:line="240" w:lineRule="auto"/>
                    <w:ind w:left="54"/>
                    <w:rPr>
                      <w:rFonts w:asciiTheme="majorHAnsi" w:hAnsiTheme="majorHAnsi" w:cs="Arial"/>
                      <w:bCs/>
                      <w:lang w:eastAsia="id-ID"/>
                    </w:rPr>
                  </w:pPr>
                </w:p>
                <w:p w:rsidR="0037176B" w:rsidRPr="0037176B" w:rsidRDefault="001456B8" w:rsidP="0037176B">
                  <w:pPr>
                    <w:pStyle w:val="ListParagraph"/>
                    <w:numPr>
                      <w:ilvl w:val="0"/>
                      <w:numId w:val="27"/>
                    </w:numPr>
                    <w:tabs>
                      <w:tab w:val="left" w:pos="1917"/>
                    </w:tabs>
                    <w:spacing w:after="0" w:line="240" w:lineRule="auto"/>
                    <w:ind w:left="414"/>
                    <w:jc w:val="both"/>
                    <w:rPr>
                      <w:rFonts w:asciiTheme="majorHAnsi" w:hAnsiTheme="majorHAnsi" w:cs="Arial"/>
                      <w:bCs/>
                      <w:lang w:eastAsia="id-ID"/>
                    </w:rPr>
                  </w:pPr>
                  <w:r w:rsidRPr="0012363B">
                    <w:rPr>
                      <w:rFonts w:asciiTheme="majorHAnsi" w:hAnsiTheme="majorHAnsi" w:cs="Arial"/>
                      <w:b/>
                      <w:lang w:eastAsia="id-ID"/>
                    </w:rPr>
                    <w:t>Bidang Pengetahuan</w:t>
                  </w:r>
                  <w:r w:rsidRPr="0012363B">
                    <w:rPr>
                      <w:rFonts w:asciiTheme="majorHAnsi" w:hAnsiTheme="majorHAnsi" w:cs="Arial"/>
                      <w:bCs/>
                      <w:lang w:eastAsia="id-ID"/>
                    </w:rPr>
                    <w:t xml:space="preserve"> : </w:t>
                  </w:r>
                </w:p>
                <w:p w:rsidR="001456B8" w:rsidRPr="007240BB" w:rsidRDefault="00B03414" w:rsidP="00E459D5">
                  <w:pPr>
                    <w:tabs>
                      <w:tab w:val="left" w:pos="1917"/>
                    </w:tabs>
                    <w:spacing w:after="0" w:line="240" w:lineRule="auto"/>
                    <w:ind w:left="54"/>
                    <w:jc w:val="both"/>
                    <w:rPr>
                      <w:rFonts w:asciiTheme="majorHAnsi" w:hAnsiTheme="majorHAnsi" w:cs="Arial"/>
                      <w:bCs/>
                      <w:i/>
                      <w:iCs/>
                      <w:lang w:eastAsia="id-ID"/>
                    </w:rPr>
                  </w:pPr>
                  <w:r>
                    <w:rPr>
                      <w:rFonts w:asciiTheme="majorHAnsi" w:hAnsiTheme="majorHAnsi" w:cs="Arial"/>
                      <w:bCs/>
                      <w:lang w:val="en-US" w:eastAsia="id-ID"/>
                    </w:rPr>
                    <w:t>M</w:t>
                  </w:r>
                  <w:r w:rsidR="00E459D5" w:rsidRPr="00E459D5">
                    <w:rPr>
                      <w:rFonts w:asciiTheme="majorHAnsi" w:hAnsiTheme="majorHAnsi" w:cs="Arial"/>
                      <w:bCs/>
                      <w:lang w:eastAsia="id-ID"/>
                    </w:rPr>
                    <w:t>ahasiswa mampu</w:t>
                  </w:r>
                  <w:r w:rsidR="00E459D5">
                    <w:rPr>
                      <w:rFonts w:asciiTheme="majorHAnsi" w:hAnsiTheme="majorHAnsi" w:cs="Arial"/>
                      <w:bCs/>
                      <w:lang w:val="en-US" w:eastAsia="id-ID"/>
                    </w:rPr>
                    <w:t xml:space="preserve"> </w:t>
                  </w:r>
                  <w:r w:rsidR="00E459D5" w:rsidRPr="00E459D5">
                    <w:rPr>
                      <w:rFonts w:asciiTheme="majorHAnsi" w:hAnsiTheme="majorHAnsi" w:cs="Arial"/>
                      <w:bCs/>
                      <w:lang w:eastAsia="id-ID"/>
                    </w:rPr>
                    <w:t>menjelaskan faktor perubahan dalam fenomena sosial budaya dan perubahan dalam</w:t>
                  </w:r>
                  <w:r w:rsidR="00E459D5">
                    <w:rPr>
                      <w:rFonts w:asciiTheme="majorHAnsi" w:hAnsiTheme="majorHAnsi" w:cs="Arial"/>
                      <w:bCs/>
                      <w:lang w:val="en-US" w:eastAsia="id-ID"/>
                    </w:rPr>
                    <w:t xml:space="preserve"> </w:t>
                  </w:r>
                  <w:r w:rsidR="00E459D5" w:rsidRPr="00E459D5">
                    <w:rPr>
                      <w:rFonts w:asciiTheme="majorHAnsi" w:hAnsiTheme="majorHAnsi" w:cs="Arial"/>
                      <w:bCs/>
                      <w:lang w:eastAsia="id-ID"/>
                    </w:rPr>
                    <w:t>fenomena agama dengan menggunakan teori sosiologi agama. Agama dapat ditinjau</w:t>
                  </w:r>
                  <w:r w:rsidR="00E459D5">
                    <w:rPr>
                      <w:rFonts w:asciiTheme="majorHAnsi" w:hAnsiTheme="majorHAnsi" w:cs="Arial"/>
                      <w:bCs/>
                      <w:lang w:val="en-US" w:eastAsia="id-ID"/>
                    </w:rPr>
                    <w:t xml:space="preserve"> </w:t>
                  </w:r>
                  <w:r w:rsidR="00E459D5" w:rsidRPr="00E459D5">
                    <w:rPr>
                      <w:rFonts w:asciiTheme="majorHAnsi" w:hAnsiTheme="majorHAnsi" w:cs="Arial"/>
                      <w:bCs/>
                      <w:lang w:eastAsia="id-ID"/>
                    </w:rPr>
                    <w:t>sebagai faktor yang mempengaruhi gejala sosial (variabel independen), sebaliknya agama</w:t>
                  </w:r>
                  <w:r w:rsidR="00E459D5">
                    <w:rPr>
                      <w:rFonts w:asciiTheme="majorHAnsi" w:hAnsiTheme="majorHAnsi" w:cs="Arial"/>
                      <w:bCs/>
                      <w:lang w:val="en-US" w:eastAsia="id-ID"/>
                    </w:rPr>
                    <w:t xml:space="preserve"> </w:t>
                  </w:r>
                  <w:r w:rsidR="00E459D5" w:rsidRPr="00E459D5">
                    <w:rPr>
                      <w:rFonts w:asciiTheme="majorHAnsi" w:hAnsiTheme="majorHAnsi" w:cs="Arial"/>
                      <w:bCs/>
                      <w:lang w:eastAsia="id-ID"/>
                    </w:rPr>
                    <w:t>juga dikaji sebagai factor yang dipengaruhi oleh berbagai faktor sosial-budaya</w:t>
                  </w:r>
                  <w:r w:rsidR="00E459D5" w:rsidRPr="007240BB">
                    <w:rPr>
                      <w:rFonts w:asciiTheme="majorHAnsi" w:hAnsiTheme="majorHAnsi" w:cs="Arial"/>
                      <w:bCs/>
                      <w:i/>
                      <w:iCs/>
                      <w:lang w:eastAsia="id-ID"/>
                    </w:rPr>
                    <w:t xml:space="preserve"> (dependent</w:t>
                  </w:r>
                  <w:r w:rsidR="00E459D5" w:rsidRPr="007240BB">
                    <w:rPr>
                      <w:rFonts w:asciiTheme="majorHAnsi" w:hAnsiTheme="majorHAnsi" w:cs="Arial"/>
                      <w:bCs/>
                      <w:i/>
                      <w:iCs/>
                      <w:lang w:val="en-US" w:eastAsia="id-ID"/>
                    </w:rPr>
                    <w:t xml:space="preserve"> </w:t>
                  </w:r>
                  <w:r w:rsidR="00E459D5" w:rsidRPr="007240BB">
                    <w:rPr>
                      <w:rFonts w:asciiTheme="majorHAnsi" w:hAnsiTheme="majorHAnsi" w:cs="Arial"/>
                      <w:bCs/>
                      <w:i/>
                      <w:iCs/>
                      <w:lang w:eastAsia="id-ID"/>
                    </w:rPr>
                    <w:t>variable).</w:t>
                  </w:r>
                </w:p>
                <w:p w:rsidR="00EA5EE5" w:rsidRPr="00F50F6B" w:rsidRDefault="00EA5EE5" w:rsidP="00DC611A">
                  <w:pPr>
                    <w:tabs>
                      <w:tab w:val="left" w:pos="1917"/>
                    </w:tabs>
                    <w:spacing w:after="0" w:line="240" w:lineRule="auto"/>
                    <w:jc w:val="both"/>
                    <w:rPr>
                      <w:rFonts w:asciiTheme="majorHAnsi" w:hAnsiTheme="majorHAnsi" w:cs="Arial"/>
                      <w:bCs/>
                      <w:lang w:eastAsia="id-ID"/>
                    </w:rPr>
                  </w:pPr>
                </w:p>
              </w:tc>
              <w:tc>
                <w:tcPr>
                  <w:tcW w:w="236" w:type="dxa"/>
                  <w:gridSpan w:val="2"/>
                  <w:tcBorders>
                    <w:top w:val="nil"/>
                    <w:left w:val="nil"/>
                    <w:bottom w:val="nil"/>
                    <w:right w:val="nil"/>
                  </w:tcBorders>
                </w:tcPr>
                <w:p w:rsidR="001456B8" w:rsidRPr="0012363B" w:rsidRDefault="001456B8" w:rsidP="00DC611A">
                  <w:pPr>
                    <w:tabs>
                      <w:tab w:val="left" w:pos="1917"/>
                    </w:tabs>
                    <w:spacing w:after="0" w:line="240" w:lineRule="auto"/>
                    <w:jc w:val="both"/>
                    <w:rPr>
                      <w:rFonts w:asciiTheme="majorHAnsi" w:hAnsiTheme="majorHAnsi" w:cs="Arial"/>
                      <w:bCs/>
                      <w:lang w:val="en-US" w:eastAsia="id-ID"/>
                    </w:rPr>
                  </w:pPr>
                </w:p>
              </w:tc>
            </w:tr>
            <w:tr w:rsidR="001456B8" w:rsidRPr="0012363B" w:rsidTr="003E3E11">
              <w:trPr>
                <w:gridAfter w:val="2"/>
                <w:wAfter w:w="335" w:type="dxa"/>
              </w:trPr>
              <w:tc>
                <w:tcPr>
                  <w:tcW w:w="15012" w:type="dxa"/>
                  <w:gridSpan w:val="17"/>
                  <w:tcBorders>
                    <w:top w:val="nil"/>
                    <w:left w:val="nil"/>
                    <w:bottom w:val="nil"/>
                    <w:right w:val="nil"/>
                  </w:tcBorders>
                </w:tcPr>
                <w:p w:rsidR="0037176B" w:rsidRPr="0037176B" w:rsidRDefault="001456B8" w:rsidP="0037176B">
                  <w:pPr>
                    <w:pStyle w:val="ListParagraph"/>
                    <w:numPr>
                      <w:ilvl w:val="0"/>
                      <w:numId w:val="27"/>
                    </w:numPr>
                    <w:tabs>
                      <w:tab w:val="left" w:pos="1917"/>
                    </w:tabs>
                    <w:spacing w:after="0" w:line="240" w:lineRule="auto"/>
                    <w:ind w:left="414"/>
                    <w:jc w:val="both"/>
                    <w:rPr>
                      <w:rFonts w:asciiTheme="majorHAnsi" w:hAnsiTheme="majorHAnsi" w:cs="Arial"/>
                      <w:bCs/>
                      <w:lang w:eastAsia="id-ID"/>
                    </w:rPr>
                  </w:pPr>
                  <w:r w:rsidRPr="0037176B">
                    <w:rPr>
                      <w:rFonts w:asciiTheme="majorHAnsi" w:hAnsiTheme="majorHAnsi" w:cs="Arial"/>
                      <w:b/>
                      <w:lang w:eastAsia="id-ID"/>
                    </w:rPr>
                    <w:t>Bidang Keterampilan</w:t>
                  </w:r>
                  <w:r w:rsidR="0037176B">
                    <w:rPr>
                      <w:rFonts w:asciiTheme="majorHAnsi" w:hAnsiTheme="majorHAnsi" w:cs="Arial"/>
                      <w:bCs/>
                      <w:lang w:eastAsia="id-ID"/>
                    </w:rPr>
                    <w:t xml:space="preserve">: </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Pada akhir perkuliahan ini, mahasiswa diharapkan mampu memahami :</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(1). Objek kajian sosiologi agama</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(2). Aspek-aspek kehidupan beragama</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(3). Teori-teori tentang agama</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(4). Agama dan pengelompokan social</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(5). Lembaga dan organisasi keagamaan serta perubahannya</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(6). Agama dan kebudayaan</w:t>
                  </w:r>
                </w:p>
                <w:p w:rsidR="0037657A" w:rsidRPr="000067AE" w:rsidRDefault="0037657A" w:rsidP="0037657A">
                  <w:pPr>
                    <w:spacing w:after="0" w:line="240" w:lineRule="auto"/>
                    <w:rPr>
                      <w:rFonts w:asciiTheme="majorHAnsi" w:hAnsiTheme="majorHAnsi" w:cs="Arial"/>
                      <w:bCs/>
                      <w:lang w:val="en-US" w:eastAsia="id-ID"/>
                    </w:rPr>
                  </w:pPr>
                  <w:r w:rsidRPr="000067AE">
                    <w:rPr>
                      <w:rFonts w:asciiTheme="majorHAnsi" w:hAnsiTheme="majorHAnsi" w:cs="Arial"/>
                      <w:bCs/>
                      <w:lang w:val="en-US" w:eastAsia="id-ID"/>
                    </w:rPr>
                    <w:t>(7). Agama dan gerakan social politik</w:t>
                  </w:r>
                </w:p>
                <w:p w:rsidR="000D2D6B" w:rsidRPr="0037176B" w:rsidRDefault="0037657A" w:rsidP="0037657A">
                  <w:pPr>
                    <w:tabs>
                      <w:tab w:val="left" w:pos="1917"/>
                    </w:tabs>
                    <w:spacing w:after="0" w:line="240" w:lineRule="auto"/>
                    <w:jc w:val="both"/>
                    <w:rPr>
                      <w:rFonts w:asciiTheme="majorHAnsi" w:hAnsiTheme="majorHAnsi" w:cs="Arial"/>
                      <w:bCs/>
                      <w:lang w:eastAsia="id-ID"/>
                    </w:rPr>
                  </w:pPr>
                  <w:r w:rsidRPr="000067AE">
                    <w:rPr>
                      <w:rFonts w:asciiTheme="majorHAnsi" w:hAnsiTheme="majorHAnsi" w:cs="Arial"/>
                      <w:bCs/>
                      <w:lang w:val="en-US" w:eastAsia="id-ID"/>
                    </w:rPr>
                    <w:t>(8). Studi kasus (missal, aliran sesat, pluralism agama, penistaan agama dst)</w:t>
                  </w:r>
                </w:p>
                <w:p w:rsidR="001456B8" w:rsidRPr="0012363B" w:rsidRDefault="001456B8" w:rsidP="00DC611A">
                  <w:pPr>
                    <w:tabs>
                      <w:tab w:val="left" w:pos="1917"/>
                    </w:tabs>
                    <w:spacing w:after="0" w:line="240" w:lineRule="auto"/>
                    <w:jc w:val="both"/>
                    <w:rPr>
                      <w:rFonts w:asciiTheme="majorHAnsi" w:hAnsiTheme="majorHAnsi" w:cs="Arial"/>
                      <w:bCs/>
                      <w:lang w:eastAsia="id-ID"/>
                    </w:rPr>
                  </w:pPr>
                </w:p>
              </w:tc>
            </w:tr>
            <w:tr w:rsidR="00C628B8" w:rsidRPr="0012363B" w:rsidTr="003E3E11">
              <w:trPr>
                <w:gridAfter w:val="2"/>
                <w:wAfter w:w="335" w:type="dxa"/>
                <w:tblHeader/>
              </w:trPr>
              <w:tc>
                <w:tcPr>
                  <w:tcW w:w="967" w:type="dxa"/>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lastRenderedPageBreak/>
                    <w:t>Minggu ke-</w:t>
                  </w:r>
                </w:p>
              </w:tc>
              <w:tc>
                <w:tcPr>
                  <w:tcW w:w="1868" w:type="dxa"/>
                  <w:gridSpan w:val="3"/>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Kemampuan Akhir yang Diharapkan</w:t>
                  </w:r>
                </w:p>
              </w:tc>
              <w:tc>
                <w:tcPr>
                  <w:tcW w:w="2977" w:type="dxa"/>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Bahan Kajian</w:t>
                  </w:r>
                </w:p>
              </w:tc>
              <w:tc>
                <w:tcPr>
                  <w:tcW w:w="1707" w:type="dxa"/>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Bentuk Pembelajaran</w:t>
                  </w:r>
                </w:p>
              </w:tc>
              <w:tc>
                <w:tcPr>
                  <w:tcW w:w="1170" w:type="dxa"/>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Waktu</w:t>
                  </w:r>
                </w:p>
              </w:tc>
              <w:tc>
                <w:tcPr>
                  <w:tcW w:w="2070" w:type="dxa"/>
                  <w:gridSpan w:val="4"/>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Pengalaman Belajar Mahasiswa</w:t>
                  </w:r>
                </w:p>
              </w:tc>
              <w:tc>
                <w:tcPr>
                  <w:tcW w:w="2970" w:type="dxa"/>
                  <w:gridSpan w:val="4"/>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Kriteria dan Indikator Penilaian</w:t>
                  </w:r>
                </w:p>
              </w:tc>
              <w:tc>
                <w:tcPr>
                  <w:tcW w:w="1278" w:type="dxa"/>
                  <w:gridSpan w:val="2"/>
                  <w:shd w:val="clear" w:color="auto" w:fill="F2F2F2" w:themeFill="background1" w:themeFillShade="F2"/>
                  <w:vAlign w:val="center"/>
                </w:tcPr>
                <w:p w:rsidR="00C628B8" w:rsidRPr="0012363B" w:rsidRDefault="00C628B8" w:rsidP="00F55B6C">
                  <w:pPr>
                    <w:tabs>
                      <w:tab w:val="left" w:pos="1917"/>
                    </w:tabs>
                    <w:spacing w:after="0" w:line="240" w:lineRule="auto"/>
                    <w:jc w:val="center"/>
                    <w:rPr>
                      <w:rFonts w:asciiTheme="majorHAnsi" w:hAnsiTheme="majorHAnsi" w:cs="Arial"/>
                      <w:b/>
                      <w:bCs/>
                      <w:lang w:val="en-US" w:eastAsia="id-ID"/>
                    </w:rPr>
                  </w:pPr>
                  <w:r w:rsidRPr="0012363B">
                    <w:rPr>
                      <w:rFonts w:asciiTheme="majorHAnsi" w:hAnsiTheme="majorHAnsi" w:cs="Arial"/>
                      <w:b/>
                      <w:bCs/>
                      <w:lang w:val="en-US" w:eastAsia="id-ID"/>
                    </w:rPr>
                    <w:t>Bobot Nilai</w:t>
                  </w:r>
                </w:p>
              </w:tc>
            </w:tr>
            <w:tr w:rsidR="00C628B8" w:rsidRPr="0012363B" w:rsidTr="003E3E11">
              <w:trPr>
                <w:gridAfter w:val="2"/>
                <w:wAfter w:w="335" w:type="dxa"/>
                <w:tblHeader/>
              </w:trPr>
              <w:tc>
                <w:tcPr>
                  <w:tcW w:w="967" w:type="dxa"/>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(1)</w:t>
                  </w:r>
                </w:p>
              </w:tc>
              <w:tc>
                <w:tcPr>
                  <w:tcW w:w="1868" w:type="dxa"/>
                  <w:gridSpan w:val="3"/>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(2)</w:t>
                  </w:r>
                </w:p>
              </w:tc>
              <w:tc>
                <w:tcPr>
                  <w:tcW w:w="2977" w:type="dxa"/>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(3)</w:t>
                  </w:r>
                </w:p>
              </w:tc>
              <w:tc>
                <w:tcPr>
                  <w:tcW w:w="1707" w:type="dxa"/>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(4)</w:t>
                  </w:r>
                </w:p>
              </w:tc>
              <w:tc>
                <w:tcPr>
                  <w:tcW w:w="1170" w:type="dxa"/>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(5)</w:t>
                  </w:r>
                </w:p>
              </w:tc>
              <w:tc>
                <w:tcPr>
                  <w:tcW w:w="2070" w:type="dxa"/>
                  <w:gridSpan w:val="4"/>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(6)</w:t>
                  </w:r>
                </w:p>
              </w:tc>
              <w:tc>
                <w:tcPr>
                  <w:tcW w:w="2970" w:type="dxa"/>
                  <w:gridSpan w:val="4"/>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(7)</w:t>
                  </w:r>
                </w:p>
              </w:tc>
              <w:tc>
                <w:tcPr>
                  <w:tcW w:w="1278" w:type="dxa"/>
                  <w:gridSpan w:val="2"/>
                  <w:shd w:val="clear" w:color="auto" w:fill="EEECE1" w:themeFill="background2"/>
                  <w:vAlign w:val="center"/>
                </w:tcPr>
                <w:p w:rsidR="00C628B8" w:rsidRPr="00F55B6C" w:rsidRDefault="00C628B8" w:rsidP="00F55B6C">
                  <w:pPr>
                    <w:tabs>
                      <w:tab w:val="left" w:pos="1917"/>
                    </w:tabs>
                    <w:spacing w:after="0" w:line="240" w:lineRule="auto"/>
                    <w:jc w:val="center"/>
                    <w:rPr>
                      <w:rFonts w:asciiTheme="majorHAnsi" w:hAnsiTheme="majorHAnsi" w:cs="Arial"/>
                      <w:b/>
                      <w:bCs/>
                      <w:i/>
                      <w:iCs/>
                      <w:lang w:val="en-US" w:eastAsia="id-ID"/>
                    </w:rPr>
                  </w:pPr>
                  <w:r w:rsidRPr="00F55B6C">
                    <w:rPr>
                      <w:rFonts w:asciiTheme="majorHAnsi" w:hAnsiTheme="majorHAnsi" w:cs="Arial"/>
                      <w:b/>
                      <w:bCs/>
                      <w:i/>
                      <w:iCs/>
                      <w:lang w:val="en-US" w:eastAsia="id-ID"/>
                    </w:rPr>
                    <w:t>(8)</w:t>
                  </w: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I</w:t>
                  </w:r>
                </w:p>
              </w:tc>
              <w:tc>
                <w:tcPr>
                  <w:tcW w:w="1868" w:type="dxa"/>
                  <w:gridSpan w:val="3"/>
                </w:tcPr>
                <w:p w:rsidR="003B6102" w:rsidRPr="003B6102" w:rsidRDefault="003B6102" w:rsidP="003B6102">
                  <w:pPr>
                    <w:pStyle w:val="NoSpacing"/>
                    <w:rPr>
                      <w:rFonts w:asciiTheme="majorHAnsi" w:hAnsiTheme="majorHAnsi" w:cstheme="minorHAnsi"/>
                    </w:rPr>
                  </w:pPr>
                  <w:r>
                    <w:rPr>
                      <w:rFonts w:asciiTheme="majorHAnsi" w:hAnsiTheme="majorHAnsi" w:cstheme="minorHAnsi"/>
                    </w:rPr>
                    <w:t>Orientasi Perkuliahan</w:t>
                  </w:r>
                </w:p>
              </w:tc>
              <w:tc>
                <w:tcPr>
                  <w:tcW w:w="2977" w:type="dxa"/>
                </w:tcPr>
                <w:p w:rsidR="003B6102" w:rsidRPr="003B6102" w:rsidRDefault="003B6102" w:rsidP="00F55FA9">
                  <w:pPr>
                    <w:pStyle w:val="NoSpacing"/>
                    <w:rPr>
                      <w:rFonts w:asciiTheme="majorHAnsi" w:hAnsiTheme="majorHAnsi" w:cstheme="minorHAnsi"/>
                    </w:rPr>
                  </w:pPr>
                  <w:r w:rsidRPr="003B6102">
                    <w:rPr>
                      <w:rFonts w:asciiTheme="majorHAnsi" w:hAnsiTheme="majorHAnsi" w:cstheme="minorHAnsi"/>
                    </w:rPr>
                    <w:t>Pengantar dan orientasi perkuliahan menyangkut:</w:t>
                  </w:r>
                </w:p>
                <w:p w:rsidR="003B6102" w:rsidRPr="003B6102" w:rsidRDefault="003B6102" w:rsidP="003B6102">
                  <w:pPr>
                    <w:pStyle w:val="NoSpacing"/>
                    <w:numPr>
                      <w:ilvl w:val="0"/>
                      <w:numId w:val="31"/>
                    </w:numPr>
                    <w:ind w:left="533"/>
                    <w:rPr>
                      <w:rFonts w:asciiTheme="majorHAnsi" w:hAnsiTheme="majorHAnsi" w:cstheme="minorHAnsi"/>
                    </w:rPr>
                  </w:pPr>
                  <w:r w:rsidRPr="003B6102">
                    <w:rPr>
                      <w:rFonts w:asciiTheme="majorHAnsi" w:hAnsiTheme="majorHAnsi" w:cstheme="minorHAnsi"/>
                    </w:rPr>
                    <w:t>Visi, misi, dan tujuan perkuliahan</w:t>
                  </w:r>
                </w:p>
                <w:p w:rsidR="003B6102" w:rsidRPr="003B6102" w:rsidRDefault="003B6102" w:rsidP="003B6102">
                  <w:pPr>
                    <w:pStyle w:val="NoSpacing"/>
                    <w:numPr>
                      <w:ilvl w:val="0"/>
                      <w:numId w:val="31"/>
                    </w:numPr>
                    <w:ind w:left="533"/>
                    <w:rPr>
                      <w:rFonts w:asciiTheme="majorHAnsi" w:hAnsiTheme="majorHAnsi" w:cstheme="minorHAnsi"/>
                    </w:rPr>
                  </w:pPr>
                  <w:r w:rsidRPr="003B6102">
                    <w:rPr>
                      <w:rFonts w:asciiTheme="majorHAnsi" w:hAnsiTheme="majorHAnsi" w:cstheme="minorHAnsi"/>
                    </w:rPr>
                    <w:t>Tugas-tugas</w:t>
                  </w:r>
                </w:p>
                <w:p w:rsidR="003B6102" w:rsidRPr="003B6102" w:rsidRDefault="003B6102" w:rsidP="003B6102">
                  <w:pPr>
                    <w:pStyle w:val="NoSpacing"/>
                    <w:numPr>
                      <w:ilvl w:val="0"/>
                      <w:numId w:val="31"/>
                    </w:numPr>
                    <w:ind w:left="533"/>
                    <w:rPr>
                      <w:rFonts w:asciiTheme="majorHAnsi" w:hAnsiTheme="majorHAnsi" w:cstheme="minorHAnsi"/>
                    </w:rPr>
                  </w:pPr>
                  <w:r w:rsidRPr="003B6102">
                    <w:rPr>
                      <w:rFonts w:asciiTheme="majorHAnsi" w:hAnsiTheme="majorHAnsi" w:cstheme="minorHAnsi"/>
                    </w:rPr>
                    <w:t>Kriteria penilaian</w:t>
                  </w:r>
                </w:p>
                <w:p w:rsidR="003B6102" w:rsidRPr="003B6102" w:rsidRDefault="003B6102" w:rsidP="003B6102">
                  <w:pPr>
                    <w:pStyle w:val="NoSpacing"/>
                    <w:numPr>
                      <w:ilvl w:val="0"/>
                      <w:numId w:val="31"/>
                    </w:numPr>
                    <w:ind w:left="533"/>
                    <w:rPr>
                      <w:rFonts w:asciiTheme="majorHAnsi" w:hAnsiTheme="majorHAnsi" w:cstheme="minorHAnsi"/>
                    </w:rPr>
                  </w:pPr>
                  <w:r w:rsidRPr="003B6102">
                    <w:rPr>
                      <w:rFonts w:asciiTheme="majorHAnsi" w:hAnsiTheme="majorHAnsi" w:cstheme="minorHAnsi"/>
                    </w:rPr>
                    <w:t>Persyaratan/ tata tertib perkuliahan</w:t>
                  </w:r>
                </w:p>
              </w:tc>
              <w:tc>
                <w:tcPr>
                  <w:tcW w:w="1707" w:type="dxa"/>
                </w:tcPr>
                <w:p w:rsidR="003B6102" w:rsidRPr="009F04E2" w:rsidRDefault="003B6102" w:rsidP="00434A06">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 xml:space="preserve">Direct Instrucion, </w:t>
                  </w:r>
                </w:p>
                <w:p w:rsidR="003B6102" w:rsidRPr="009F04E2" w:rsidRDefault="003B6102" w:rsidP="00434A06">
                  <w:pPr>
                    <w:tabs>
                      <w:tab w:val="left" w:pos="1917"/>
                    </w:tabs>
                    <w:spacing w:after="0" w:line="240" w:lineRule="auto"/>
                    <w:jc w:val="both"/>
                    <w:rPr>
                      <w:rFonts w:asciiTheme="majorHAnsi" w:hAnsiTheme="majorHAnsi" w:cs="Arial"/>
                      <w:bCs/>
                      <w:lang w:val="en-US" w:eastAsia="id-ID"/>
                    </w:rPr>
                  </w:pPr>
                  <w:r w:rsidRPr="0012363B">
                    <w:rPr>
                      <w:rFonts w:asciiTheme="majorHAnsi" w:hAnsiTheme="majorHAnsi" w:cs="Arial"/>
                      <w:bCs/>
                      <w:lang w:eastAsia="id-ID"/>
                    </w:rPr>
                    <w:t>Brain</w:t>
                  </w:r>
                  <w:r w:rsidRPr="0012363B">
                    <w:rPr>
                      <w:rFonts w:asciiTheme="majorHAnsi" w:hAnsiTheme="majorHAnsi" w:cs="Arial"/>
                      <w:bCs/>
                      <w:lang w:val="en-US" w:eastAsia="id-ID"/>
                    </w:rPr>
                    <w:t>s</w:t>
                  </w:r>
                  <w:r w:rsidRPr="0012363B">
                    <w:rPr>
                      <w:rFonts w:asciiTheme="majorHAnsi" w:hAnsiTheme="majorHAnsi" w:cs="Arial"/>
                      <w:bCs/>
                      <w:lang w:eastAsia="id-ID"/>
                    </w:rPr>
                    <w:t>torming</w:t>
                  </w:r>
                  <w:r>
                    <w:rPr>
                      <w:rFonts w:asciiTheme="majorHAnsi" w:hAnsiTheme="majorHAnsi" w:cs="Arial"/>
                      <w:bCs/>
                      <w:lang w:val="en-US" w:eastAsia="id-ID"/>
                    </w:rPr>
                    <w:t>, Diskusi, Tanaya Jawab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Menyatakan pendapat, bertanya, menganalisis</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w:t>
                  </w:r>
                </w:p>
              </w:tc>
              <w:tc>
                <w:tcPr>
                  <w:tcW w:w="1278" w:type="dxa"/>
                  <w:gridSpan w:val="2"/>
                  <w:vMerge w:val="restart"/>
                  <w:vAlign w:val="center"/>
                </w:tcPr>
                <w:p w:rsidR="003B6102" w:rsidRPr="0012363B" w:rsidRDefault="003B6102" w:rsidP="00432E01">
                  <w:pPr>
                    <w:jc w:val="center"/>
                    <w:rPr>
                      <w:rFonts w:asciiTheme="majorHAnsi" w:hAnsiTheme="majorHAnsi" w:cs="Arial"/>
                      <w:bCs/>
                      <w:lang w:eastAsia="id-ID"/>
                    </w:rPr>
                  </w:pPr>
                  <w:r>
                    <w:rPr>
                      <w:rFonts w:asciiTheme="majorHAnsi" w:hAnsiTheme="majorHAnsi" w:cs="Arial"/>
                      <w:bCs/>
                      <w:lang w:val="en-US" w:eastAsia="id-ID"/>
                    </w:rPr>
                    <w:t>Tugas</w:t>
                  </w:r>
                  <w:r w:rsidRPr="0012363B">
                    <w:rPr>
                      <w:rFonts w:asciiTheme="majorHAnsi" w:hAnsiTheme="majorHAnsi" w:cs="Arial"/>
                      <w:bCs/>
                      <w:lang w:eastAsia="id-ID"/>
                    </w:rPr>
                    <w:t xml:space="preserve"> </w:t>
                  </w:r>
                  <w:r>
                    <w:rPr>
                      <w:rFonts w:asciiTheme="majorHAnsi" w:hAnsiTheme="majorHAnsi" w:cs="Arial"/>
                      <w:bCs/>
                      <w:lang w:val="en-US" w:eastAsia="id-ID"/>
                    </w:rPr>
                    <w:t>30</w:t>
                  </w:r>
                  <w:r w:rsidRPr="0012363B">
                    <w:rPr>
                      <w:rFonts w:asciiTheme="majorHAnsi" w:hAnsiTheme="majorHAnsi" w:cs="Arial"/>
                      <w:bCs/>
                      <w:lang w:eastAsia="id-ID"/>
                    </w:rPr>
                    <w:t>%</w:t>
                  </w:r>
                </w:p>
                <w:p w:rsidR="003B6102" w:rsidRPr="0012363B" w:rsidRDefault="003B6102" w:rsidP="00432E01">
                  <w:pPr>
                    <w:jc w:val="center"/>
                    <w:rPr>
                      <w:rFonts w:asciiTheme="majorHAnsi" w:hAnsiTheme="majorHAnsi" w:cs="Arial"/>
                      <w:bCs/>
                      <w:lang w:eastAsia="id-ID"/>
                    </w:rPr>
                  </w:pPr>
                  <w:r w:rsidRPr="0012363B">
                    <w:rPr>
                      <w:rFonts w:asciiTheme="majorHAnsi" w:hAnsiTheme="majorHAnsi" w:cs="Arial"/>
                      <w:bCs/>
                      <w:lang w:eastAsia="id-ID"/>
                    </w:rPr>
                    <w:t xml:space="preserve">UTS </w:t>
                  </w:r>
                  <w:r>
                    <w:rPr>
                      <w:rFonts w:asciiTheme="majorHAnsi" w:hAnsiTheme="majorHAnsi" w:cs="Arial"/>
                      <w:bCs/>
                      <w:lang w:val="en-US" w:eastAsia="id-ID"/>
                    </w:rPr>
                    <w:t>15</w:t>
                  </w:r>
                  <w:r w:rsidRPr="0012363B">
                    <w:rPr>
                      <w:rFonts w:asciiTheme="majorHAnsi" w:hAnsiTheme="majorHAnsi" w:cs="Arial"/>
                      <w:bCs/>
                      <w:lang w:eastAsia="id-ID"/>
                    </w:rPr>
                    <w:t>%</w:t>
                  </w:r>
                </w:p>
                <w:p w:rsidR="003B6102" w:rsidRDefault="003B6102" w:rsidP="00527553">
                  <w:pPr>
                    <w:jc w:val="center"/>
                    <w:rPr>
                      <w:rFonts w:asciiTheme="majorHAnsi" w:hAnsiTheme="majorHAnsi" w:cs="Arial"/>
                      <w:bCs/>
                      <w:lang w:val="en-US" w:eastAsia="id-ID"/>
                    </w:rPr>
                  </w:pPr>
                  <w:r w:rsidRPr="0012363B">
                    <w:rPr>
                      <w:rFonts w:asciiTheme="majorHAnsi" w:hAnsiTheme="majorHAnsi" w:cs="Arial"/>
                      <w:bCs/>
                      <w:lang w:eastAsia="id-ID"/>
                    </w:rPr>
                    <w:t xml:space="preserve">UAS </w:t>
                  </w:r>
                  <w:r>
                    <w:rPr>
                      <w:rFonts w:asciiTheme="majorHAnsi" w:hAnsiTheme="majorHAnsi" w:cs="Arial"/>
                      <w:bCs/>
                      <w:lang w:val="en-US" w:eastAsia="id-ID"/>
                    </w:rPr>
                    <w:t>2</w:t>
                  </w:r>
                  <w:r w:rsidRPr="0012363B">
                    <w:rPr>
                      <w:rFonts w:asciiTheme="majorHAnsi" w:hAnsiTheme="majorHAnsi" w:cs="Arial"/>
                      <w:bCs/>
                      <w:lang w:val="en-US" w:eastAsia="id-ID"/>
                    </w:rPr>
                    <w:t>0</w:t>
                  </w:r>
                  <w:r w:rsidRPr="0012363B">
                    <w:rPr>
                      <w:rFonts w:asciiTheme="majorHAnsi" w:hAnsiTheme="majorHAnsi" w:cs="Arial"/>
                      <w:bCs/>
                      <w:lang w:eastAsia="id-ID"/>
                    </w:rPr>
                    <w:t>%</w:t>
                  </w:r>
                </w:p>
                <w:p w:rsidR="003B6102" w:rsidRPr="00FE14D9" w:rsidRDefault="003B6102" w:rsidP="00527553">
                  <w:pPr>
                    <w:jc w:val="center"/>
                    <w:rPr>
                      <w:rFonts w:asciiTheme="majorHAnsi" w:hAnsiTheme="majorHAnsi" w:cs="Arial"/>
                      <w:bCs/>
                      <w:lang w:val="en-US" w:eastAsia="id-ID"/>
                    </w:rPr>
                  </w:pPr>
                  <w:r w:rsidRPr="0012363B">
                    <w:rPr>
                      <w:rFonts w:asciiTheme="majorHAnsi" w:hAnsiTheme="majorHAnsi" w:cs="Arial"/>
                      <w:bCs/>
                      <w:lang w:eastAsia="id-ID"/>
                    </w:rPr>
                    <w:t xml:space="preserve">Partisipasi: </w:t>
                  </w:r>
                  <w:r>
                    <w:rPr>
                      <w:rFonts w:asciiTheme="majorHAnsi" w:hAnsiTheme="majorHAnsi" w:cs="Arial"/>
                      <w:bCs/>
                      <w:lang w:val="en-US" w:eastAsia="id-ID"/>
                    </w:rPr>
                    <w:t>35</w:t>
                  </w:r>
                  <w:r w:rsidRPr="0012363B">
                    <w:rPr>
                      <w:rFonts w:asciiTheme="majorHAnsi" w:hAnsiTheme="majorHAnsi" w:cs="Arial"/>
                      <w:bCs/>
                      <w:lang w:eastAsia="id-ID"/>
                    </w:rPr>
                    <w:t xml:space="preserve"> %</w:t>
                  </w: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II</w:t>
                  </w:r>
                </w:p>
              </w:tc>
              <w:tc>
                <w:tcPr>
                  <w:tcW w:w="1868" w:type="dxa"/>
                  <w:gridSpan w:val="3"/>
                </w:tcPr>
                <w:p w:rsidR="00FE5259" w:rsidRPr="003B6102" w:rsidRDefault="003B6102" w:rsidP="00FE5259">
                  <w:pPr>
                    <w:pStyle w:val="NoSpacing"/>
                    <w:rPr>
                      <w:rFonts w:asciiTheme="majorHAnsi" w:hAnsiTheme="majorHAnsi" w:cstheme="minorHAnsi"/>
                      <w:b/>
                      <w:bCs/>
                    </w:rPr>
                  </w:pPr>
                  <w:r w:rsidRPr="003D2FD6">
                    <w:rPr>
                      <w:rFonts w:asciiTheme="majorHAnsi" w:hAnsiTheme="majorHAnsi" w:cstheme="minorHAnsi"/>
                    </w:rPr>
                    <w:t>Mahasiswa</w:t>
                  </w:r>
                  <w:r w:rsidR="003D2FD6" w:rsidRPr="003D2FD6">
                    <w:rPr>
                      <w:rFonts w:asciiTheme="majorHAnsi" w:hAnsiTheme="majorHAnsi" w:cstheme="minorHAnsi"/>
                    </w:rPr>
                    <w:t xml:space="preserve"> m</w:t>
                  </w:r>
                  <w:r w:rsidR="003D2FD6" w:rsidRPr="003D2FD6">
                    <w:rPr>
                      <w:rFonts w:asciiTheme="majorHAnsi" w:hAnsiTheme="majorHAnsi"/>
                    </w:rPr>
                    <w:t xml:space="preserve">ampu menjelaskan </w:t>
                  </w:r>
                  <w:r w:rsidR="002B58B7" w:rsidRPr="002B58B7">
                    <w:rPr>
                      <w:rFonts w:asciiTheme="majorHAnsi" w:hAnsiTheme="majorHAnsi"/>
                    </w:rPr>
                    <w:t>Objek Kajian Sosiologi Agama</w:t>
                  </w:r>
                  <w:r w:rsidR="002B58B7">
                    <w:rPr>
                      <w:rFonts w:asciiTheme="majorHAnsi" w:hAnsiTheme="majorHAnsi"/>
                    </w:rPr>
                    <w:t xml:space="preserve"> dan </w:t>
                  </w:r>
                  <w:r w:rsidR="002B58B7" w:rsidRPr="002B58B7">
                    <w:rPr>
                      <w:rFonts w:asciiTheme="majorHAnsi" w:hAnsiTheme="majorHAnsi"/>
                    </w:rPr>
                    <w:t xml:space="preserve">Pendekatan Kajian </w:t>
                  </w:r>
                </w:p>
                <w:p w:rsidR="003B6102" w:rsidRPr="003B6102" w:rsidRDefault="003B6102" w:rsidP="002B58B7">
                  <w:pPr>
                    <w:pStyle w:val="NoSpacing"/>
                    <w:rPr>
                      <w:rFonts w:asciiTheme="majorHAnsi" w:hAnsiTheme="majorHAnsi" w:cstheme="minorHAnsi"/>
                      <w:b/>
                      <w:bCs/>
                    </w:rPr>
                  </w:pPr>
                </w:p>
              </w:tc>
              <w:tc>
                <w:tcPr>
                  <w:tcW w:w="2977" w:type="dxa"/>
                </w:tcPr>
                <w:p w:rsidR="002B58B7" w:rsidRPr="002B58B7" w:rsidRDefault="002B58B7" w:rsidP="002B58B7">
                  <w:pPr>
                    <w:pStyle w:val="NoSpacing"/>
                    <w:rPr>
                      <w:rFonts w:asciiTheme="majorHAnsi" w:hAnsiTheme="majorHAnsi" w:cstheme="minorHAnsi"/>
                    </w:rPr>
                  </w:pPr>
                  <w:r>
                    <w:rPr>
                      <w:rFonts w:asciiTheme="majorHAnsi" w:hAnsiTheme="majorHAnsi" w:cstheme="minorHAnsi"/>
                    </w:rPr>
                    <w:t>Ka</w:t>
                  </w:r>
                  <w:r w:rsidRPr="002B58B7">
                    <w:rPr>
                      <w:rFonts w:asciiTheme="majorHAnsi" w:hAnsiTheme="majorHAnsi" w:cstheme="minorHAnsi"/>
                    </w:rPr>
                    <w:t>jian sosiologi Agama</w:t>
                  </w:r>
                </w:p>
                <w:p w:rsidR="002B58B7" w:rsidRPr="002B58B7" w:rsidRDefault="002B58B7" w:rsidP="002B58B7">
                  <w:pPr>
                    <w:pStyle w:val="NoSpacing"/>
                    <w:numPr>
                      <w:ilvl w:val="0"/>
                      <w:numId w:val="32"/>
                    </w:numPr>
                    <w:ind w:left="533"/>
                    <w:rPr>
                      <w:rFonts w:asciiTheme="majorHAnsi" w:hAnsiTheme="majorHAnsi" w:cstheme="minorHAnsi"/>
                    </w:rPr>
                  </w:pPr>
                  <w:r w:rsidRPr="002B58B7">
                    <w:rPr>
                      <w:rFonts w:asciiTheme="majorHAnsi" w:hAnsiTheme="majorHAnsi" w:cstheme="minorHAnsi"/>
                    </w:rPr>
                    <w:t>Objek Kajian Sosiologi</w:t>
                  </w:r>
                  <w:r>
                    <w:rPr>
                      <w:rFonts w:asciiTheme="majorHAnsi" w:hAnsiTheme="majorHAnsi" w:cstheme="minorHAnsi"/>
                    </w:rPr>
                    <w:t xml:space="preserve"> Agama</w:t>
                  </w:r>
                </w:p>
                <w:p w:rsidR="003B6102" w:rsidRPr="002B58B7" w:rsidRDefault="002B58B7" w:rsidP="002B58B7">
                  <w:pPr>
                    <w:pStyle w:val="NoSpacing"/>
                    <w:numPr>
                      <w:ilvl w:val="0"/>
                      <w:numId w:val="32"/>
                    </w:numPr>
                    <w:ind w:left="533"/>
                    <w:rPr>
                      <w:rFonts w:asciiTheme="majorHAnsi" w:hAnsiTheme="majorHAnsi" w:cstheme="minorHAnsi"/>
                    </w:rPr>
                  </w:pPr>
                  <w:r w:rsidRPr="002B58B7">
                    <w:rPr>
                      <w:rFonts w:asciiTheme="majorHAnsi" w:hAnsiTheme="majorHAnsi" w:cstheme="minorHAnsi"/>
                    </w:rPr>
                    <w:t>Pendekatan Kajian Sosiologi</w:t>
                  </w:r>
                  <w:r>
                    <w:rPr>
                      <w:rFonts w:asciiTheme="majorHAnsi" w:hAnsiTheme="majorHAnsi" w:cstheme="minorHAnsi"/>
                    </w:rPr>
                    <w:t xml:space="preserve"> </w:t>
                  </w:r>
                  <w:r w:rsidRPr="002B58B7">
                    <w:rPr>
                      <w:rFonts w:asciiTheme="majorHAnsi" w:hAnsiTheme="majorHAnsi" w:cstheme="minorHAnsi"/>
                    </w:rPr>
                    <w:t>Agama adalah pendekatan</w:t>
                  </w:r>
                  <w:r>
                    <w:rPr>
                      <w:rFonts w:asciiTheme="majorHAnsi" w:hAnsiTheme="majorHAnsi" w:cstheme="minorHAnsi"/>
                    </w:rPr>
                    <w:t xml:space="preserve"> </w:t>
                  </w:r>
                  <w:r w:rsidRPr="002B58B7">
                    <w:rPr>
                      <w:rFonts w:asciiTheme="majorHAnsi" w:hAnsiTheme="majorHAnsi" w:cstheme="minorHAnsi"/>
                    </w:rPr>
                    <w:t>sosiologis</w:t>
                  </w:r>
                </w:p>
              </w:tc>
              <w:tc>
                <w:tcPr>
                  <w:tcW w:w="1707" w:type="dxa"/>
                </w:tcPr>
                <w:p w:rsidR="003B6102" w:rsidRPr="0012363B" w:rsidRDefault="003B6102" w:rsidP="00434A06">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Menyatakan pendapat, bertanya, menganalisis, mencatat</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kemampuan berfikir tingkat tinggi</w:t>
                  </w:r>
                </w:p>
              </w:tc>
              <w:tc>
                <w:tcPr>
                  <w:tcW w:w="1278" w:type="dxa"/>
                  <w:gridSpan w:val="2"/>
                  <w:vMerge/>
                  <w:vAlign w:val="center"/>
                </w:tcPr>
                <w:p w:rsidR="003B6102" w:rsidRPr="0012363B" w:rsidRDefault="003B6102" w:rsidP="00432E01">
                  <w:pPr>
                    <w:jc w:val="center"/>
                    <w:rPr>
                      <w:rFonts w:asciiTheme="majorHAnsi" w:hAnsiTheme="majorHAnsi" w:cs="Arial"/>
                      <w:b/>
                      <w:bCs/>
                      <w:lang w:eastAsia="id-ID"/>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lastRenderedPageBreak/>
                    <w:t>III</w:t>
                  </w:r>
                </w:p>
              </w:tc>
              <w:tc>
                <w:tcPr>
                  <w:tcW w:w="1868" w:type="dxa"/>
                  <w:gridSpan w:val="3"/>
                </w:tcPr>
                <w:p w:rsidR="007B1572" w:rsidRPr="007B1572" w:rsidRDefault="003B6102" w:rsidP="007B1572">
                  <w:pPr>
                    <w:pStyle w:val="NoSpacing"/>
                    <w:jc w:val="both"/>
                    <w:rPr>
                      <w:rFonts w:asciiTheme="majorHAnsi" w:hAnsiTheme="majorHAnsi" w:cstheme="minorHAnsi"/>
                    </w:rPr>
                  </w:pPr>
                  <w:r w:rsidRPr="003B6102">
                    <w:rPr>
                      <w:rFonts w:asciiTheme="majorHAnsi" w:hAnsiTheme="majorHAnsi" w:cstheme="minorHAnsi"/>
                    </w:rPr>
                    <w:t xml:space="preserve">Mahasiswa dapat menjelaskan kembali tentang </w:t>
                  </w:r>
                  <w:r w:rsidR="007B1572" w:rsidRPr="007B1572">
                    <w:rPr>
                      <w:rFonts w:asciiTheme="majorHAnsi" w:hAnsiTheme="majorHAnsi" w:cstheme="minorHAnsi"/>
                    </w:rPr>
                    <w:t>persamaan dan perbedaan sos</w:t>
                  </w:r>
                </w:p>
                <w:p w:rsidR="007B1572" w:rsidRPr="007B1572" w:rsidRDefault="007B1572" w:rsidP="007B1572">
                  <w:pPr>
                    <w:pStyle w:val="NoSpacing"/>
                    <w:jc w:val="both"/>
                    <w:rPr>
                      <w:rFonts w:asciiTheme="majorHAnsi" w:hAnsiTheme="majorHAnsi" w:cstheme="minorHAnsi"/>
                    </w:rPr>
                  </w:pPr>
                  <w:r w:rsidRPr="007B1572">
                    <w:rPr>
                      <w:rFonts w:asciiTheme="majorHAnsi" w:hAnsiTheme="majorHAnsi" w:cstheme="minorHAnsi"/>
                    </w:rPr>
                    <w:t>agama dan ilmu sosial lain ttg</w:t>
                  </w:r>
                </w:p>
                <w:p w:rsidR="003B6102" w:rsidRPr="003B6102" w:rsidRDefault="007B1572" w:rsidP="007B1572">
                  <w:pPr>
                    <w:pStyle w:val="NoSpacing"/>
                    <w:jc w:val="both"/>
                    <w:rPr>
                      <w:rFonts w:asciiTheme="majorHAnsi" w:hAnsiTheme="majorHAnsi" w:cstheme="minorHAnsi"/>
                      <w:b/>
                      <w:bCs/>
                    </w:rPr>
                  </w:pPr>
                  <w:r w:rsidRPr="007B1572">
                    <w:rPr>
                      <w:rFonts w:asciiTheme="majorHAnsi" w:hAnsiTheme="majorHAnsi" w:cstheme="minorHAnsi"/>
                    </w:rPr>
                    <w:t>agama.</w:t>
                  </w:r>
                </w:p>
              </w:tc>
              <w:tc>
                <w:tcPr>
                  <w:tcW w:w="2977" w:type="dxa"/>
                </w:tcPr>
                <w:p w:rsidR="007B1572" w:rsidRPr="003B6102" w:rsidRDefault="003B6102" w:rsidP="007B1572">
                  <w:pPr>
                    <w:pStyle w:val="NoSpacing"/>
                    <w:numPr>
                      <w:ilvl w:val="0"/>
                      <w:numId w:val="33"/>
                    </w:numPr>
                    <w:ind w:left="533"/>
                    <w:rPr>
                      <w:rFonts w:asciiTheme="majorHAnsi" w:hAnsiTheme="majorHAnsi" w:cstheme="minorHAnsi"/>
                    </w:rPr>
                  </w:pPr>
                  <w:r w:rsidRPr="003B6102">
                    <w:rPr>
                      <w:rFonts w:asciiTheme="majorHAnsi" w:hAnsiTheme="majorHAnsi" w:cstheme="minorHAnsi"/>
                    </w:rPr>
                    <w:t>S</w:t>
                  </w:r>
                  <w:r w:rsidR="007B1572">
                    <w:rPr>
                      <w:rFonts w:asciiTheme="majorHAnsi" w:hAnsiTheme="majorHAnsi" w:cstheme="minorHAnsi"/>
                    </w:rPr>
                    <w:t>osiologi Agama, Ilmu Agama, dan Ilmu Sosial lainnya</w:t>
                  </w:r>
                </w:p>
                <w:p w:rsidR="003B6102" w:rsidRPr="003B6102" w:rsidRDefault="007B1572" w:rsidP="003B6102">
                  <w:pPr>
                    <w:pStyle w:val="NoSpacing"/>
                    <w:numPr>
                      <w:ilvl w:val="0"/>
                      <w:numId w:val="33"/>
                    </w:numPr>
                    <w:ind w:left="533"/>
                    <w:rPr>
                      <w:rFonts w:asciiTheme="majorHAnsi" w:hAnsiTheme="majorHAnsi" w:cstheme="minorHAnsi"/>
                    </w:rPr>
                  </w:pPr>
                  <w:r>
                    <w:rPr>
                      <w:rFonts w:asciiTheme="majorHAnsi" w:hAnsiTheme="majorHAnsi" w:cstheme="minorHAnsi"/>
                    </w:rPr>
                    <w:t>Urgensi Kajian Sosiologi Agama</w:t>
                  </w:r>
                </w:p>
                <w:p w:rsidR="003B6102" w:rsidRPr="003B6102" w:rsidRDefault="003B6102" w:rsidP="00F55FA9">
                  <w:pPr>
                    <w:pStyle w:val="NoSpacing"/>
                    <w:ind w:left="533" w:hanging="360"/>
                    <w:rPr>
                      <w:rFonts w:asciiTheme="majorHAnsi" w:hAnsiTheme="majorHAnsi" w:cstheme="minorHAnsi"/>
                    </w:rPr>
                  </w:pPr>
                </w:p>
              </w:tc>
              <w:tc>
                <w:tcPr>
                  <w:tcW w:w="1707" w:type="dxa"/>
                </w:tcPr>
                <w:p w:rsidR="003B6102" w:rsidRPr="0012363B" w:rsidRDefault="003B6102" w:rsidP="00434A06">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Menyatakan pendapat, bertanya, menganalisis, mencatat</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vAlign w:val="center"/>
                </w:tcPr>
                <w:p w:rsidR="003B6102" w:rsidRPr="0012363B" w:rsidRDefault="003B6102" w:rsidP="00432E01">
                  <w:pPr>
                    <w:jc w:val="center"/>
                    <w:rPr>
                      <w:rFonts w:asciiTheme="majorHAnsi" w:hAnsiTheme="majorHAnsi" w:cs="Arial"/>
                      <w:bCs/>
                      <w:lang w:eastAsia="id-ID"/>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IV</w:t>
                  </w:r>
                </w:p>
              </w:tc>
              <w:tc>
                <w:tcPr>
                  <w:tcW w:w="1868" w:type="dxa"/>
                  <w:gridSpan w:val="3"/>
                </w:tcPr>
                <w:p w:rsidR="003B6102" w:rsidRPr="003B6102" w:rsidRDefault="003B6102" w:rsidP="00FE5259">
                  <w:pPr>
                    <w:pStyle w:val="NoSpacing"/>
                    <w:jc w:val="both"/>
                    <w:rPr>
                      <w:rFonts w:asciiTheme="majorHAnsi" w:hAnsiTheme="majorHAnsi" w:cstheme="minorHAnsi"/>
                    </w:rPr>
                  </w:pPr>
                  <w:r w:rsidRPr="003B6102">
                    <w:rPr>
                      <w:rFonts w:asciiTheme="majorHAnsi" w:hAnsiTheme="majorHAnsi" w:cstheme="minorHAnsi"/>
                    </w:rPr>
                    <w:t xml:space="preserve">Mahasiswa dapat menjelaskan </w:t>
                  </w:r>
                  <w:r w:rsidR="00FE5259">
                    <w:rPr>
                      <w:rFonts w:asciiTheme="majorHAnsi" w:hAnsiTheme="majorHAnsi" w:cstheme="minorHAnsi"/>
                    </w:rPr>
                    <w:t>tentang maksud dan definisi agama sebagai fenomena sosial dan al-Qur’an</w:t>
                  </w:r>
                </w:p>
                <w:p w:rsidR="003B6102" w:rsidRPr="003B6102" w:rsidRDefault="003B6102" w:rsidP="00F55FA9">
                  <w:pPr>
                    <w:pStyle w:val="NoSpacing"/>
                    <w:rPr>
                      <w:rFonts w:asciiTheme="majorHAnsi" w:hAnsiTheme="majorHAnsi" w:cstheme="minorHAnsi"/>
                      <w:b/>
                      <w:bCs/>
                    </w:rPr>
                  </w:pPr>
                </w:p>
              </w:tc>
              <w:tc>
                <w:tcPr>
                  <w:tcW w:w="2977" w:type="dxa"/>
                </w:tcPr>
                <w:p w:rsidR="00FE6037" w:rsidRPr="003B6102" w:rsidRDefault="003B6102" w:rsidP="00FE6037">
                  <w:pPr>
                    <w:pStyle w:val="NoSpacing"/>
                    <w:numPr>
                      <w:ilvl w:val="0"/>
                      <w:numId w:val="34"/>
                    </w:numPr>
                    <w:ind w:left="533"/>
                    <w:rPr>
                      <w:rFonts w:asciiTheme="majorHAnsi" w:hAnsiTheme="majorHAnsi" w:cstheme="minorHAnsi"/>
                    </w:rPr>
                  </w:pPr>
                  <w:r w:rsidRPr="003B6102">
                    <w:rPr>
                      <w:rFonts w:asciiTheme="majorHAnsi" w:hAnsiTheme="majorHAnsi" w:cstheme="minorHAnsi"/>
                    </w:rPr>
                    <w:t>Pengertian</w:t>
                  </w:r>
                  <w:r w:rsidR="00FE6037">
                    <w:rPr>
                      <w:rFonts w:asciiTheme="majorHAnsi" w:hAnsiTheme="majorHAnsi" w:cstheme="minorHAnsi"/>
                    </w:rPr>
                    <w:t xml:space="preserve"> dan unsur-unsur agama</w:t>
                  </w:r>
                </w:p>
                <w:p w:rsidR="003B6102" w:rsidRDefault="00FE6037" w:rsidP="003B6102">
                  <w:pPr>
                    <w:pStyle w:val="NoSpacing"/>
                    <w:numPr>
                      <w:ilvl w:val="0"/>
                      <w:numId w:val="34"/>
                    </w:numPr>
                    <w:ind w:left="533"/>
                    <w:rPr>
                      <w:rFonts w:asciiTheme="majorHAnsi" w:hAnsiTheme="majorHAnsi" w:cstheme="minorHAnsi"/>
                    </w:rPr>
                  </w:pPr>
                  <w:r>
                    <w:rPr>
                      <w:rFonts w:asciiTheme="majorHAnsi" w:hAnsiTheme="majorHAnsi" w:cstheme="minorHAnsi"/>
                    </w:rPr>
                    <w:t>Definisi dan konsep agama menurut sosiolog</w:t>
                  </w:r>
                </w:p>
                <w:p w:rsidR="00FE6037" w:rsidRPr="003B6102" w:rsidRDefault="00FE6037" w:rsidP="003B6102">
                  <w:pPr>
                    <w:pStyle w:val="NoSpacing"/>
                    <w:numPr>
                      <w:ilvl w:val="0"/>
                      <w:numId w:val="34"/>
                    </w:numPr>
                    <w:ind w:left="533"/>
                    <w:rPr>
                      <w:rFonts w:asciiTheme="majorHAnsi" w:hAnsiTheme="majorHAnsi" w:cstheme="minorHAnsi"/>
                    </w:rPr>
                  </w:pPr>
                  <w:r>
                    <w:rPr>
                      <w:rFonts w:asciiTheme="majorHAnsi" w:hAnsiTheme="majorHAnsi" w:cstheme="minorHAnsi"/>
                    </w:rPr>
                    <w:t>Isyarat al-Qur’an dalam sosiologi Agama</w:t>
                  </w:r>
                </w:p>
              </w:tc>
              <w:tc>
                <w:tcPr>
                  <w:tcW w:w="1707" w:type="dxa"/>
                </w:tcPr>
                <w:p w:rsidR="003B6102" w:rsidRPr="0012363B" w:rsidRDefault="003B6102" w:rsidP="00434A06">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presentasi</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vAlign w:val="center"/>
                </w:tcPr>
                <w:p w:rsidR="003B6102" w:rsidRPr="0012363B" w:rsidRDefault="003B6102" w:rsidP="00432E01">
                  <w:pPr>
                    <w:jc w:val="center"/>
                    <w:rPr>
                      <w:rFonts w:asciiTheme="majorHAnsi" w:hAnsiTheme="majorHAnsi" w:cs="Arial"/>
                      <w:b/>
                      <w:bCs/>
                      <w:lang w:eastAsia="id-ID"/>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V</w:t>
                  </w:r>
                </w:p>
              </w:tc>
              <w:tc>
                <w:tcPr>
                  <w:tcW w:w="1868" w:type="dxa"/>
                  <w:gridSpan w:val="3"/>
                </w:tcPr>
                <w:p w:rsidR="003B6102" w:rsidRPr="003B6102" w:rsidRDefault="003B6102" w:rsidP="0017342F">
                  <w:pPr>
                    <w:pStyle w:val="NoSpacing"/>
                    <w:jc w:val="both"/>
                    <w:rPr>
                      <w:rFonts w:asciiTheme="majorHAnsi" w:hAnsiTheme="majorHAnsi" w:cstheme="minorHAnsi"/>
                    </w:rPr>
                  </w:pPr>
                  <w:r w:rsidRPr="003B6102">
                    <w:rPr>
                      <w:rFonts w:asciiTheme="majorHAnsi" w:hAnsiTheme="majorHAnsi" w:cstheme="minorHAnsi"/>
                    </w:rPr>
                    <w:t xml:space="preserve">Mahasiswa dapat menjelaskan </w:t>
                  </w:r>
                  <w:r w:rsidR="0017342F">
                    <w:rPr>
                      <w:rFonts w:asciiTheme="majorHAnsi" w:hAnsiTheme="majorHAnsi" w:cstheme="minorHAnsi"/>
                    </w:rPr>
                    <w:t>aspek kehidupan beragama</w:t>
                  </w:r>
                </w:p>
              </w:tc>
              <w:tc>
                <w:tcPr>
                  <w:tcW w:w="2977" w:type="dxa"/>
                </w:tcPr>
                <w:p w:rsidR="003B6102" w:rsidRDefault="0017342F" w:rsidP="003B6102">
                  <w:pPr>
                    <w:pStyle w:val="NoSpacing"/>
                    <w:numPr>
                      <w:ilvl w:val="0"/>
                      <w:numId w:val="35"/>
                    </w:numPr>
                    <w:ind w:left="533"/>
                    <w:rPr>
                      <w:rFonts w:asciiTheme="majorHAnsi" w:hAnsiTheme="majorHAnsi" w:cstheme="minorHAnsi"/>
                    </w:rPr>
                  </w:pPr>
                  <w:r>
                    <w:rPr>
                      <w:rFonts w:asciiTheme="majorHAnsi" w:hAnsiTheme="majorHAnsi" w:cstheme="minorHAnsi"/>
                    </w:rPr>
                    <w:t>Kepercayaan dan keimanan</w:t>
                  </w:r>
                </w:p>
                <w:p w:rsidR="0017342F" w:rsidRDefault="0017342F" w:rsidP="003B6102">
                  <w:pPr>
                    <w:pStyle w:val="NoSpacing"/>
                    <w:numPr>
                      <w:ilvl w:val="0"/>
                      <w:numId w:val="35"/>
                    </w:numPr>
                    <w:ind w:left="533"/>
                    <w:rPr>
                      <w:rFonts w:asciiTheme="majorHAnsi" w:hAnsiTheme="majorHAnsi" w:cstheme="minorHAnsi"/>
                    </w:rPr>
                  </w:pPr>
                  <w:r>
                    <w:rPr>
                      <w:rFonts w:asciiTheme="majorHAnsi" w:hAnsiTheme="majorHAnsi" w:cstheme="minorHAnsi"/>
                    </w:rPr>
                    <w:t>Sakalisasi</w:t>
                  </w:r>
                </w:p>
                <w:p w:rsidR="0017342F" w:rsidRPr="003B6102" w:rsidRDefault="0017342F" w:rsidP="003B6102">
                  <w:pPr>
                    <w:pStyle w:val="NoSpacing"/>
                    <w:numPr>
                      <w:ilvl w:val="0"/>
                      <w:numId w:val="35"/>
                    </w:numPr>
                    <w:ind w:left="533"/>
                    <w:rPr>
                      <w:rFonts w:asciiTheme="majorHAnsi" w:hAnsiTheme="majorHAnsi" w:cstheme="minorHAnsi"/>
                    </w:rPr>
                  </w:pPr>
                  <w:r>
                    <w:rPr>
                      <w:rFonts w:asciiTheme="majorHAnsi" w:hAnsiTheme="majorHAnsi" w:cstheme="minorHAnsi"/>
                    </w:rPr>
                    <w:t xml:space="preserve">Mistisme </w:t>
                  </w:r>
                </w:p>
              </w:tc>
              <w:tc>
                <w:tcPr>
                  <w:tcW w:w="1707" w:type="dxa"/>
                </w:tcPr>
                <w:p w:rsidR="003B6102" w:rsidRPr="0012363B" w:rsidRDefault="003B6102" w:rsidP="00434A06">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presentasi</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VI</w:t>
                  </w:r>
                </w:p>
              </w:tc>
              <w:tc>
                <w:tcPr>
                  <w:tcW w:w="1868" w:type="dxa"/>
                  <w:gridSpan w:val="3"/>
                </w:tcPr>
                <w:p w:rsidR="003B6102" w:rsidRPr="003B6102" w:rsidRDefault="003B6102" w:rsidP="0017342F">
                  <w:pPr>
                    <w:pStyle w:val="NoSpacing"/>
                    <w:jc w:val="both"/>
                    <w:rPr>
                      <w:rFonts w:asciiTheme="majorHAnsi" w:hAnsiTheme="majorHAnsi" w:cstheme="minorHAnsi"/>
                    </w:rPr>
                  </w:pPr>
                  <w:r w:rsidRPr="003B6102">
                    <w:rPr>
                      <w:rFonts w:asciiTheme="majorHAnsi" w:hAnsiTheme="majorHAnsi" w:cstheme="minorHAnsi"/>
                    </w:rPr>
                    <w:t xml:space="preserve">Mahasiswa dapat menjelaskan kembali tentang </w:t>
                  </w:r>
                  <w:r w:rsidR="0017342F">
                    <w:rPr>
                      <w:rFonts w:asciiTheme="majorHAnsi" w:hAnsiTheme="majorHAnsi" w:cstheme="minorHAnsi"/>
                    </w:rPr>
                    <w:t>aspek berjamaah</w:t>
                  </w:r>
                </w:p>
                <w:p w:rsidR="003B6102" w:rsidRPr="003B6102" w:rsidRDefault="003B6102" w:rsidP="00F55FA9">
                  <w:pPr>
                    <w:pStyle w:val="NoSpacing"/>
                    <w:rPr>
                      <w:rFonts w:asciiTheme="majorHAnsi" w:hAnsiTheme="majorHAnsi" w:cstheme="minorHAnsi"/>
                      <w:b/>
                      <w:bCs/>
                    </w:rPr>
                  </w:pPr>
                </w:p>
              </w:tc>
              <w:tc>
                <w:tcPr>
                  <w:tcW w:w="2977" w:type="dxa"/>
                </w:tcPr>
                <w:p w:rsidR="003B6102" w:rsidRDefault="0017342F" w:rsidP="003B6102">
                  <w:pPr>
                    <w:pStyle w:val="NoSpacing"/>
                    <w:numPr>
                      <w:ilvl w:val="0"/>
                      <w:numId w:val="36"/>
                    </w:numPr>
                    <w:ind w:left="533"/>
                    <w:rPr>
                      <w:rFonts w:asciiTheme="majorHAnsi" w:hAnsiTheme="majorHAnsi" w:cstheme="minorHAnsi"/>
                    </w:rPr>
                  </w:pPr>
                  <w:r>
                    <w:rPr>
                      <w:rFonts w:asciiTheme="majorHAnsi" w:hAnsiTheme="majorHAnsi" w:cstheme="minorHAnsi"/>
                    </w:rPr>
                    <w:t xml:space="preserve">Ritual konsekuensi </w:t>
                  </w:r>
                </w:p>
                <w:p w:rsidR="0017342F" w:rsidRDefault="0017342F" w:rsidP="003B6102">
                  <w:pPr>
                    <w:pStyle w:val="NoSpacing"/>
                    <w:numPr>
                      <w:ilvl w:val="0"/>
                      <w:numId w:val="36"/>
                    </w:numPr>
                    <w:ind w:left="533"/>
                    <w:rPr>
                      <w:rFonts w:asciiTheme="majorHAnsi" w:hAnsiTheme="majorHAnsi" w:cstheme="minorHAnsi"/>
                    </w:rPr>
                  </w:pPr>
                  <w:r>
                    <w:rPr>
                      <w:rFonts w:asciiTheme="majorHAnsi" w:hAnsiTheme="majorHAnsi" w:cstheme="minorHAnsi"/>
                    </w:rPr>
                    <w:t>Aspek sosial berjamaah</w:t>
                  </w:r>
                </w:p>
                <w:p w:rsidR="0017342F" w:rsidRDefault="0017342F" w:rsidP="003B6102">
                  <w:pPr>
                    <w:pStyle w:val="NoSpacing"/>
                    <w:numPr>
                      <w:ilvl w:val="0"/>
                      <w:numId w:val="36"/>
                    </w:numPr>
                    <w:ind w:left="533"/>
                    <w:rPr>
                      <w:rFonts w:asciiTheme="majorHAnsi" w:hAnsiTheme="majorHAnsi" w:cstheme="minorHAnsi"/>
                    </w:rPr>
                  </w:pPr>
                  <w:r>
                    <w:rPr>
                      <w:rFonts w:asciiTheme="majorHAnsi" w:hAnsiTheme="majorHAnsi" w:cstheme="minorHAnsi"/>
                    </w:rPr>
                    <w:t>Solidaritas beragama</w:t>
                  </w:r>
                </w:p>
                <w:p w:rsidR="0017342F" w:rsidRDefault="0017342F" w:rsidP="003B6102">
                  <w:pPr>
                    <w:pStyle w:val="NoSpacing"/>
                    <w:numPr>
                      <w:ilvl w:val="0"/>
                      <w:numId w:val="36"/>
                    </w:numPr>
                    <w:ind w:left="533"/>
                    <w:rPr>
                      <w:rFonts w:asciiTheme="majorHAnsi" w:hAnsiTheme="majorHAnsi" w:cstheme="minorHAnsi"/>
                    </w:rPr>
                  </w:pPr>
                  <w:r>
                    <w:rPr>
                      <w:rFonts w:asciiTheme="majorHAnsi" w:hAnsiTheme="majorHAnsi" w:cstheme="minorHAnsi"/>
                    </w:rPr>
                    <w:t>Aliran, mazhab, dan sekte.</w:t>
                  </w:r>
                </w:p>
                <w:p w:rsidR="00B475D8" w:rsidRPr="003B6102" w:rsidRDefault="00B475D8" w:rsidP="003B6102">
                  <w:pPr>
                    <w:pStyle w:val="NoSpacing"/>
                    <w:numPr>
                      <w:ilvl w:val="0"/>
                      <w:numId w:val="36"/>
                    </w:numPr>
                    <w:ind w:left="533"/>
                    <w:rPr>
                      <w:rFonts w:asciiTheme="majorHAnsi" w:hAnsiTheme="majorHAnsi" w:cstheme="minorHAnsi"/>
                    </w:rPr>
                  </w:pPr>
                </w:p>
              </w:tc>
              <w:tc>
                <w:tcPr>
                  <w:tcW w:w="1707" w:type="dxa"/>
                </w:tcPr>
                <w:p w:rsidR="003B6102" w:rsidRPr="009F04E2" w:rsidRDefault="003B6102" w:rsidP="00434A06">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presentasi</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lastRenderedPageBreak/>
                    <w:t>VII</w:t>
                  </w:r>
                </w:p>
              </w:tc>
              <w:tc>
                <w:tcPr>
                  <w:tcW w:w="1868" w:type="dxa"/>
                  <w:gridSpan w:val="3"/>
                </w:tcPr>
                <w:p w:rsidR="003B6102" w:rsidRPr="00B475D8" w:rsidRDefault="003B6102" w:rsidP="00B475D8">
                  <w:pPr>
                    <w:pStyle w:val="NoSpacing"/>
                    <w:jc w:val="both"/>
                    <w:rPr>
                      <w:rFonts w:asciiTheme="majorHAnsi" w:hAnsiTheme="majorHAnsi" w:cstheme="minorHAnsi"/>
                    </w:rPr>
                  </w:pPr>
                  <w:r w:rsidRPr="003B6102">
                    <w:rPr>
                      <w:rFonts w:asciiTheme="majorHAnsi" w:hAnsiTheme="majorHAnsi" w:cstheme="minorHAnsi"/>
                      <w:lang w:val="id-ID"/>
                    </w:rPr>
                    <w:t xml:space="preserve">Mahasiswa dapat menjelaskan </w:t>
                  </w:r>
                  <w:r w:rsidR="00B475D8">
                    <w:rPr>
                      <w:rFonts w:asciiTheme="majorHAnsi" w:hAnsiTheme="majorHAnsi" w:cstheme="minorHAnsi"/>
                    </w:rPr>
                    <w:t>tentang teori-teori sosiologi agama</w:t>
                  </w:r>
                </w:p>
                <w:p w:rsidR="003B6102" w:rsidRPr="003B6102" w:rsidRDefault="003B6102" w:rsidP="00F55FA9">
                  <w:pPr>
                    <w:pStyle w:val="NoSpacing"/>
                    <w:rPr>
                      <w:rFonts w:asciiTheme="majorHAnsi" w:hAnsiTheme="majorHAnsi" w:cstheme="minorHAnsi"/>
                      <w:b/>
                      <w:bCs/>
                      <w:lang w:val="id-ID"/>
                    </w:rPr>
                  </w:pPr>
                </w:p>
              </w:tc>
              <w:tc>
                <w:tcPr>
                  <w:tcW w:w="2977" w:type="dxa"/>
                </w:tcPr>
                <w:p w:rsidR="00B475D8" w:rsidRPr="00B475D8" w:rsidRDefault="00B475D8" w:rsidP="00B475D8">
                  <w:pPr>
                    <w:pStyle w:val="NoSpacing"/>
                    <w:numPr>
                      <w:ilvl w:val="0"/>
                      <w:numId w:val="37"/>
                    </w:numPr>
                    <w:ind w:left="533"/>
                    <w:rPr>
                      <w:rFonts w:asciiTheme="majorHAnsi" w:hAnsiTheme="majorHAnsi" w:cstheme="minorHAnsi"/>
                    </w:rPr>
                  </w:pPr>
                  <w:r w:rsidRPr="00B475D8">
                    <w:rPr>
                      <w:rFonts w:asciiTheme="majorHAnsi" w:hAnsiTheme="majorHAnsi" w:cstheme="minorHAnsi"/>
                    </w:rPr>
                    <w:t>Teori Comte dan Marx</w:t>
                  </w:r>
                </w:p>
                <w:p w:rsidR="00B475D8" w:rsidRDefault="00B475D8" w:rsidP="00B475D8">
                  <w:pPr>
                    <w:pStyle w:val="NoSpacing"/>
                    <w:numPr>
                      <w:ilvl w:val="0"/>
                      <w:numId w:val="37"/>
                    </w:numPr>
                    <w:ind w:left="533"/>
                    <w:rPr>
                      <w:rFonts w:asciiTheme="majorHAnsi" w:hAnsiTheme="majorHAnsi" w:cstheme="minorHAnsi"/>
                    </w:rPr>
                  </w:pPr>
                  <w:r w:rsidRPr="00B475D8">
                    <w:rPr>
                      <w:rFonts w:asciiTheme="majorHAnsi" w:hAnsiTheme="majorHAnsi" w:cstheme="minorHAnsi"/>
                    </w:rPr>
                    <w:t>Teori Durheim dan</w:t>
                  </w:r>
                  <w:r>
                    <w:rPr>
                      <w:rFonts w:asciiTheme="majorHAnsi" w:hAnsiTheme="majorHAnsi" w:cstheme="minorHAnsi"/>
                    </w:rPr>
                    <w:t xml:space="preserve"> </w:t>
                  </w:r>
                  <w:r w:rsidRPr="00B475D8">
                    <w:rPr>
                      <w:rFonts w:asciiTheme="majorHAnsi" w:hAnsiTheme="majorHAnsi" w:cstheme="minorHAnsi"/>
                    </w:rPr>
                    <w:t>Weber</w:t>
                  </w:r>
                </w:p>
                <w:p w:rsidR="00A43004" w:rsidRDefault="00A43004" w:rsidP="00B475D8">
                  <w:pPr>
                    <w:pStyle w:val="NoSpacing"/>
                    <w:numPr>
                      <w:ilvl w:val="0"/>
                      <w:numId w:val="37"/>
                    </w:numPr>
                    <w:ind w:left="533"/>
                    <w:rPr>
                      <w:rFonts w:asciiTheme="majorHAnsi" w:hAnsiTheme="majorHAnsi" w:cstheme="minorHAnsi"/>
                    </w:rPr>
                  </w:pPr>
                  <w:r>
                    <w:rPr>
                      <w:rFonts w:asciiTheme="majorHAnsi" w:hAnsiTheme="majorHAnsi" w:cstheme="minorHAnsi"/>
                    </w:rPr>
                    <w:t>Teori Ibnu Khaldun</w:t>
                  </w:r>
                </w:p>
                <w:p w:rsidR="003B6102" w:rsidRPr="00B475D8" w:rsidRDefault="00B475D8" w:rsidP="00B475D8">
                  <w:pPr>
                    <w:pStyle w:val="NoSpacing"/>
                    <w:numPr>
                      <w:ilvl w:val="0"/>
                      <w:numId w:val="37"/>
                    </w:numPr>
                    <w:ind w:left="533"/>
                    <w:rPr>
                      <w:rFonts w:asciiTheme="majorHAnsi" w:hAnsiTheme="majorHAnsi" w:cstheme="minorHAnsi"/>
                    </w:rPr>
                  </w:pPr>
                  <w:r>
                    <w:rPr>
                      <w:rFonts w:asciiTheme="majorHAnsi" w:hAnsiTheme="majorHAnsi" w:cstheme="minorHAnsi"/>
                    </w:rPr>
                    <w:t>Perspektif Post-</w:t>
                  </w:r>
                  <w:r w:rsidRPr="00B475D8">
                    <w:rPr>
                      <w:rFonts w:asciiTheme="majorHAnsi" w:hAnsiTheme="majorHAnsi" w:cstheme="minorHAnsi"/>
                    </w:rPr>
                    <w:t>Modernisme</w:t>
                  </w:r>
                </w:p>
              </w:tc>
              <w:tc>
                <w:tcPr>
                  <w:tcW w:w="1707" w:type="dxa"/>
                </w:tcPr>
                <w:p w:rsidR="003B6102" w:rsidRPr="0012363B" w:rsidRDefault="003B6102" w:rsidP="00434A06">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4A06">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434A06">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Height w:val="694"/>
              </w:trPr>
              <w:tc>
                <w:tcPr>
                  <w:tcW w:w="967" w:type="dxa"/>
                  <w:vAlign w:val="center"/>
                </w:tcPr>
                <w:p w:rsidR="003B6102" w:rsidRPr="0012363B" w:rsidRDefault="003B6102" w:rsidP="002D559B">
                  <w:pPr>
                    <w:tabs>
                      <w:tab w:val="left" w:pos="1917"/>
                    </w:tabs>
                    <w:spacing w:after="0" w:line="240" w:lineRule="auto"/>
                    <w:jc w:val="center"/>
                    <w:rPr>
                      <w:rFonts w:asciiTheme="majorHAnsi" w:hAnsiTheme="majorHAnsi" w:cs="Arial"/>
                      <w:b/>
                      <w:bCs/>
                      <w:lang w:eastAsia="id-ID"/>
                    </w:rPr>
                  </w:pPr>
                  <w:r w:rsidRPr="0012363B">
                    <w:rPr>
                      <w:rFonts w:asciiTheme="majorHAnsi" w:hAnsiTheme="majorHAnsi" w:cs="Arial"/>
                      <w:b/>
                      <w:bCs/>
                      <w:lang w:eastAsia="id-ID"/>
                    </w:rPr>
                    <w:t>VIII</w:t>
                  </w:r>
                </w:p>
              </w:tc>
              <w:tc>
                <w:tcPr>
                  <w:tcW w:w="12762" w:type="dxa"/>
                  <w:gridSpan w:val="14"/>
                  <w:vAlign w:val="center"/>
                </w:tcPr>
                <w:p w:rsidR="003B6102" w:rsidRPr="009335BA" w:rsidRDefault="003B6102" w:rsidP="009335BA">
                  <w:pPr>
                    <w:tabs>
                      <w:tab w:val="left" w:pos="1917"/>
                    </w:tabs>
                    <w:spacing w:after="0" w:line="240" w:lineRule="auto"/>
                    <w:jc w:val="center"/>
                    <w:rPr>
                      <w:rFonts w:asciiTheme="majorHAnsi" w:hAnsiTheme="majorHAnsi" w:cs="Arial"/>
                      <w:b/>
                      <w:bCs/>
                      <w:lang w:eastAsia="id-ID"/>
                    </w:rPr>
                  </w:pPr>
                  <w:r w:rsidRPr="009335BA">
                    <w:rPr>
                      <w:rFonts w:asciiTheme="majorHAnsi" w:hAnsiTheme="majorHAnsi" w:cs="Arial"/>
                      <w:b/>
                      <w:bCs/>
                      <w:lang w:eastAsia="id-ID"/>
                    </w:rPr>
                    <w:t>Ujian Tengah Semester (UTS)</w:t>
                  </w:r>
                </w:p>
              </w:tc>
              <w:tc>
                <w:tcPr>
                  <w:tcW w:w="1278" w:type="dxa"/>
                  <w:gridSpan w:val="2"/>
                  <w:vMerge/>
                </w:tcPr>
                <w:p w:rsidR="003B6102" w:rsidRPr="0012363B" w:rsidRDefault="003B6102" w:rsidP="00432E01">
                  <w:pPr>
                    <w:jc w:val="center"/>
                    <w:rPr>
                      <w:rFonts w:asciiTheme="majorHAnsi" w:hAnsiTheme="majorHAnsi" w:cs="Arial"/>
                      <w:b/>
                      <w:bCs/>
                      <w:lang w:eastAsia="id-ID"/>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IX</w:t>
                  </w:r>
                </w:p>
              </w:tc>
              <w:tc>
                <w:tcPr>
                  <w:tcW w:w="1868" w:type="dxa"/>
                  <w:gridSpan w:val="3"/>
                </w:tcPr>
                <w:p w:rsidR="003B6102" w:rsidRPr="00A43004" w:rsidRDefault="003B6102" w:rsidP="00A43004">
                  <w:pPr>
                    <w:pStyle w:val="NoSpacing"/>
                    <w:jc w:val="both"/>
                    <w:rPr>
                      <w:rFonts w:asciiTheme="majorHAnsi" w:hAnsiTheme="majorHAnsi" w:cstheme="minorHAnsi"/>
                    </w:rPr>
                  </w:pPr>
                  <w:r w:rsidRPr="003B6102">
                    <w:rPr>
                      <w:rFonts w:asciiTheme="majorHAnsi" w:hAnsiTheme="majorHAnsi" w:cstheme="minorHAnsi"/>
                      <w:lang w:val="id-ID"/>
                    </w:rPr>
                    <w:t xml:space="preserve">Mahasiswa dapat menjelaskan </w:t>
                  </w:r>
                  <w:r w:rsidR="00A43004">
                    <w:rPr>
                      <w:rFonts w:asciiTheme="majorHAnsi" w:hAnsiTheme="majorHAnsi" w:cstheme="minorHAnsi"/>
                    </w:rPr>
                    <w:t>tentang agama, stratifikasi, dan pengelompokan sosial</w:t>
                  </w:r>
                </w:p>
              </w:tc>
              <w:tc>
                <w:tcPr>
                  <w:tcW w:w="2977" w:type="dxa"/>
                </w:tcPr>
                <w:p w:rsidR="00A43004" w:rsidRPr="00A43004" w:rsidRDefault="00A43004" w:rsidP="00A43004">
                  <w:pPr>
                    <w:pStyle w:val="NoSpacing"/>
                    <w:numPr>
                      <w:ilvl w:val="0"/>
                      <w:numId w:val="38"/>
                    </w:numPr>
                    <w:ind w:left="533"/>
                    <w:rPr>
                      <w:rFonts w:asciiTheme="majorHAnsi" w:hAnsiTheme="majorHAnsi" w:cstheme="minorHAnsi"/>
                    </w:rPr>
                  </w:pPr>
                  <w:r w:rsidRPr="00A43004">
                    <w:rPr>
                      <w:rFonts w:asciiTheme="majorHAnsi" w:hAnsiTheme="majorHAnsi" w:cstheme="minorHAnsi"/>
                    </w:rPr>
                    <w:t>Kasta</w:t>
                  </w:r>
                </w:p>
                <w:p w:rsidR="00A43004" w:rsidRPr="00A43004" w:rsidRDefault="00A43004" w:rsidP="00A43004">
                  <w:pPr>
                    <w:pStyle w:val="NoSpacing"/>
                    <w:numPr>
                      <w:ilvl w:val="0"/>
                      <w:numId w:val="38"/>
                    </w:numPr>
                    <w:ind w:left="533"/>
                    <w:rPr>
                      <w:rFonts w:asciiTheme="majorHAnsi" w:hAnsiTheme="majorHAnsi" w:cstheme="minorHAnsi"/>
                    </w:rPr>
                  </w:pPr>
                  <w:r w:rsidRPr="00A43004">
                    <w:rPr>
                      <w:rFonts w:asciiTheme="majorHAnsi" w:hAnsiTheme="majorHAnsi" w:cstheme="minorHAnsi"/>
                    </w:rPr>
                    <w:t xml:space="preserve">Kaum awam dan </w:t>
                  </w:r>
                  <w:r w:rsidRPr="00A43004">
                    <w:rPr>
                      <w:rFonts w:asciiTheme="majorHAnsi" w:hAnsiTheme="majorHAnsi" w:cstheme="minorHAnsi"/>
                      <w:i/>
                      <w:iCs/>
                    </w:rPr>
                    <w:t>religious</w:t>
                  </w:r>
                  <w:r w:rsidRPr="00A43004">
                    <w:rPr>
                      <w:rFonts w:asciiTheme="majorHAnsi" w:hAnsiTheme="majorHAnsi" w:cstheme="minorHAnsi"/>
                      <w:i/>
                      <w:iCs/>
                    </w:rPr>
                    <w:t xml:space="preserve"> </w:t>
                  </w:r>
                  <w:r w:rsidRPr="00A43004">
                    <w:rPr>
                      <w:rFonts w:asciiTheme="majorHAnsi" w:hAnsiTheme="majorHAnsi" w:cstheme="minorHAnsi"/>
                      <w:i/>
                      <w:iCs/>
                    </w:rPr>
                    <w:t>specialists</w:t>
                  </w:r>
                </w:p>
                <w:p w:rsidR="003B6102" w:rsidRPr="00A43004" w:rsidRDefault="00A43004" w:rsidP="00A43004">
                  <w:pPr>
                    <w:pStyle w:val="NoSpacing"/>
                    <w:numPr>
                      <w:ilvl w:val="0"/>
                      <w:numId w:val="38"/>
                    </w:numPr>
                    <w:ind w:left="533"/>
                    <w:rPr>
                      <w:rFonts w:asciiTheme="majorHAnsi" w:hAnsiTheme="majorHAnsi" w:cstheme="minorHAnsi"/>
                    </w:rPr>
                  </w:pPr>
                  <w:r w:rsidRPr="00A43004">
                    <w:rPr>
                      <w:rFonts w:asciiTheme="majorHAnsi" w:hAnsiTheme="majorHAnsi" w:cstheme="minorHAnsi"/>
                    </w:rPr>
                    <w:t>Mazhab dan Aliran</w:t>
                  </w:r>
                  <w:r>
                    <w:rPr>
                      <w:rFonts w:asciiTheme="majorHAnsi" w:hAnsiTheme="majorHAnsi" w:cstheme="minorHAnsi"/>
                    </w:rPr>
                    <w:t xml:space="preserve"> </w:t>
                  </w:r>
                  <w:r w:rsidRPr="00A43004">
                    <w:rPr>
                      <w:rFonts w:asciiTheme="majorHAnsi" w:hAnsiTheme="majorHAnsi" w:cstheme="minorHAnsi"/>
                    </w:rPr>
                    <w:t>Agama-agama besar</w:t>
                  </w:r>
                </w:p>
              </w:tc>
              <w:tc>
                <w:tcPr>
                  <w:tcW w:w="1707" w:type="dxa"/>
                </w:tcPr>
                <w:p w:rsidR="003B6102" w:rsidRPr="009F04E2" w:rsidRDefault="003B6102" w:rsidP="00B27FE3">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B27FE3">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X</w:t>
                  </w:r>
                </w:p>
              </w:tc>
              <w:tc>
                <w:tcPr>
                  <w:tcW w:w="1868" w:type="dxa"/>
                  <w:gridSpan w:val="3"/>
                </w:tcPr>
                <w:p w:rsidR="003B6102" w:rsidRPr="003B6102" w:rsidRDefault="003B6102" w:rsidP="002403B9">
                  <w:pPr>
                    <w:pStyle w:val="NoSpacing"/>
                    <w:jc w:val="both"/>
                    <w:rPr>
                      <w:rFonts w:asciiTheme="majorHAnsi" w:hAnsiTheme="majorHAnsi" w:cstheme="minorHAnsi"/>
                    </w:rPr>
                  </w:pPr>
                  <w:r w:rsidRPr="003B6102">
                    <w:rPr>
                      <w:rFonts w:asciiTheme="majorHAnsi" w:hAnsiTheme="majorHAnsi" w:cstheme="minorHAnsi"/>
                    </w:rPr>
                    <w:t xml:space="preserve">Mahasiswa dapat menjelaskan </w:t>
                  </w:r>
                  <w:r w:rsidR="002403B9">
                    <w:rPr>
                      <w:rFonts w:asciiTheme="majorHAnsi" w:hAnsiTheme="majorHAnsi" w:cstheme="minorHAnsi"/>
                    </w:rPr>
                    <w:t>tentang, sekte dan tarekat</w:t>
                  </w:r>
                </w:p>
                <w:p w:rsidR="003B6102" w:rsidRPr="003B6102" w:rsidRDefault="003B6102" w:rsidP="00F55FA9">
                  <w:pPr>
                    <w:pStyle w:val="NoSpacing"/>
                    <w:rPr>
                      <w:rFonts w:asciiTheme="majorHAnsi" w:hAnsiTheme="majorHAnsi" w:cstheme="minorHAnsi"/>
                      <w:b/>
                      <w:bCs/>
                    </w:rPr>
                  </w:pPr>
                </w:p>
              </w:tc>
              <w:tc>
                <w:tcPr>
                  <w:tcW w:w="2977" w:type="dxa"/>
                </w:tcPr>
                <w:p w:rsidR="002403B9" w:rsidRPr="002403B9" w:rsidRDefault="002403B9" w:rsidP="002403B9">
                  <w:pPr>
                    <w:pStyle w:val="NoSpacing"/>
                    <w:numPr>
                      <w:ilvl w:val="0"/>
                      <w:numId w:val="39"/>
                    </w:numPr>
                    <w:ind w:left="533"/>
                    <w:rPr>
                      <w:rFonts w:asciiTheme="majorHAnsi" w:hAnsiTheme="majorHAnsi" w:cstheme="minorHAnsi"/>
                    </w:rPr>
                  </w:pPr>
                  <w:r w:rsidRPr="002403B9">
                    <w:rPr>
                      <w:rFonts w:asciiTheme="majorHAnsi" w:hAnsiTheme="majorHAnsi" w:cstheme="minorHAnsi"/>
                    </w:rPr>
                    <w:t>Jamaah dan sekte lebih</w:t>
                  </w:r>
                </w:p>
                <w:p w:rsidR="002403B9" w:rsidRPr="002403B9" w:rsidRDefault="002403B9" w:rsidP="002403B9">
                  <w:pPr>
                    <w:pStyle w:val="NoSpacing"/>
                    <w:ind w:left="533"/>
                    <w:rPr>
                      <w:rFonts w:asciiTheme="majorHAnsi" w:hAnsiTheme="majorHAnsi" w:cstheme="minorHAnsi"/>
                    </w:rPr>
                  </w:pPr>
                  <w:r w:rsidRPr="002403B9">
                    <w:rPr>
                      <w:rFonts w:asciiTheme="majorHAnsi" w:hAnsiTheme="majorHAnsi" w:cstheme="minorHAnsi"/>
                    </w:rPr>
                    <w:t>eksklusif dan biasa karena</w:t>
                  </w:r>
                  <w:r>
                    <w:rPr>
                      <w:rFonts w:asciiTheme="majorHAnsi" w:hAnsiTheme="majorHAnsi" w:cstheme="minorHAnsi"/>
                    </w:rPr>
                    <w:t xml:space="preserve"> </w:t>
                  </w:r>
                  <w:r w:rsidRPr="002403B9">
                    <w:rPr>
                      <w:rFonts w:asciiTheme="majorHAnsi" w:hAnsiTheme="majorHAnsi" w:cstheme="minorHAnsi"/>
                    </w:rPr>
                    <w:t>mengeritik arusutama.</w:t>
                  </w:r>
                </w:p>
                <w:p w:rsidR="003B6102" w:rsidRPr="002403B9" w:rsidRDefault="002403B9" w:rsidP="002403B9">
                  <w:pPr>
                    <w:pStyle w:val="NoSpacing"/>
                    <w:numPr>
                      <w:ilvl w:val="0"/>
                      <w:numId w:val="39"/>
                    </w:numPr>
                    <w:ind w:left="533"/>
                    <w:rPr>
                      <w:rFonts w:asciiTheme="majorHAnsi" w:hAnsiTheme="majorHAnsi" w:cstheme="minorHAnsi"/>
                    </w:rPr>
                  </w:pPr>
                  <w:r w:rsidRPr="002403B9">
                    <w:rPr>
                      <w:rFonts w:asciiTheme="majorHAnsi" w:hAnsiTheme="majorHAnsi" w:cstheme="minorHAnsi"/>
                    </w:rPr>
                    <w:t>Tarekat organisasi yang</w:t>
                  </w:r>
                  <w:r>
                    <w:rPr>
                      <w:rFonts w:asciiTheme="majorHAnsi" w:hAnsiTheme="majorHAnsi" w:cstheme="minorHAnsi"/>
                    </w:rPr>
                    <w:t xml:space="preserve"> </w:t>
                  </w:r>
                  <w:r w:rsidRPr="002403B9">
                    <w:rPr>
                      <w:rFonts w:asciiTheme="majorHAnsi" w:hAnsiTheme="majorHAnsi" w:cstheme="minorHAnsi"/>
                    </w:rPr>
                    <w:t>menujukan perhatian kepada</w:t>
                  </w:r>
                  <w:r>
                    <w:rPr>
                      <w:rFonts w:asciiTheme="majorHAnsi" w:hAnsiTheme="majorHAnsi" w:cstheme="minorHAnsi"/>
                    </w:rPr>
                    <w:t xml:space="preserve"> </w:t>
                  </w:r>
                  <w:r w:rsidRPr="002403B9">
                    <w:rPr>
                      <w:rFonts w:asciiTheme="majorHAnsi" w:hAnsiTheme="majorHAnsi" w:cstheme="minorHAnsi"/>
                    </w:rPr>
                    <w:t>mistisisme agama.</w:t>
                  </w:r>
                </w:p>
              </w:tc>
              <w:tc>
                <w:tcPr>
                  <w:tcW w:w="1707" w:type="dxa"/>
                </w:tcPr>
                <w:p w:rsidR="003B6102" w:rsidRPr="009F04E2" w:rsidRDefault="003B6102" w:rsidP="00B27FE3">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B27FE3">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XI</w:t>
                  </w:r>
                </w:p>
              </w:tc>
              <w:tc>
                <w:tcPr>
                  <w:tcW w:w="1868" w:type="dxa"/>
                  <w:gridSpan w:val="3"/>
                </w:tcPr>
                <w:p w:rsidR="003B6102" w:rsidRPr="003B6102" w:rsidRDefault="003B6102" w:rsidP="002403B9">
                  <w:pPr>
                    <w:pStyle w:val="NoSpacing"/>
                    <w:jc w:val="both"/>
                    <w:rPr>
                      <w:rFonts w:asciiTheme="majorHAnsi" w:hAnsiTheme="majorHAnsi" w:cstheme="minorHAnsi"/>
                    </w:rPr>
                  </w:pPr>
                  <w:r w:rsidRPr="003B6102">
                    <w:rPr>
                      <w:rFonts w:asciiTheme="majorHAnsi" w:hAnsiTheme="majorHAnsi" w:cstheme="minorHAnsi"/>
                    </w:rPr>
                    <w:t xml:space="preserve">Mahasiswa dapat menjelaskan </w:t>
                  </w:r>
                  <w:r w:rsidR="002403B9">
                    <w:rPr>
                      <w:rFonts w:asciiTheme="majorHAnsi" w:hAnsiTheme="majorHAnsi" w:cstheme="minorHAnsi"/>
                    </w:rPr>
                    <w:t xml:space="preserve">tentang perubahan organisasi dan </w:t>
                  </w:r>
                  <w:r w:rsidR="002403B9">
                    <w:rPr>
                      <w:rFonts w:asciiTheme="majorHAnsi" w:hAnsiTheme="majorHAnsi" w:cstheme="minorHAnsi"/>
                    </w:rPr>
                    <w:lastRenderedPageBreak/>
                    <w:t>lembaga keagamaan</w:t>
                  </w:r>
                </w:p>
                <w:p w:rsidR="003B6102" w:rsidRPr="003B6102" w:rsidRDefault="003B6102" w:rsidP="00F55FA9">
                  <w:pPr>
                    <w:pStyle w:val="NoSpacing"/>
                    <w:rPr>
                      <w:rFonts w:asciiTheme="majorHAnsi" w:hAnsiTheme="majorHAnsi" w:cstheme="minorHAnsi"/>
                      <w:b/>
                      <w:bCs/>
                    </w:rPr>
                  </w:pPr>
                </w:p>
              </w:tc>
              <w:tc>
                <w:tcPr>
                  <w:tcW w:w="2977" w:type="dxa"/>
                </w:tcPr>
                <w:p w:rsidR="002403B9" w:rsidRPr="002403B9" w:rsidRDefault="002403B9" w:rsidP="002403B9">
                  <w:pPr>
                    <w:pStyle w:val="NoSpacing"/>
                    <w:numPr>
                      <w:ilvl w:val="0"/>
                      <w:numId w:val="40"/>
                    </w:numPr>
                    <w:ind w:left="533"/>
                    <w:rPr>
                      <w:rFonts w:asciiTheme="majorHAnsi" w:hAnsiTheme="majorHAnsi" w:cstheme="minorHAnsi"/>
                    </w:rPr>
                  </w:pPr>
                  <w:r w:rsidRPr="002403B9">
                    <w:rPr>
                      <w:rFonts w:asciiTheme="majorHAnsi" w:hAnsiTheme="majorHAnsi" w:cstheme="minorHAnsi"/>
                    </w:rPr>
                    <w:lastRenderedPageBreak/>
                    <w:t>Rumah ibadat</w:t>
                  </w:r>
                </w:p>
                <w:p w:rsidR="003B6102" w:rsidRDefault="002403B9" w:rsidP="002403B9">
                  <w:pPr>
                    <w:pStyle w:val="NoSpacing"/>
                    <w:numPr>
                      <w:ilvl w:val="0"/>
                      <w:numId w:val="40"/>
                    </w:numPr>
                    <w:ind w:left="533"/>
                    <w:rPr>
                      <w:rFonts w:asciiTheme="majorHAnsi" w:hAnsiTheme="majorHAnsi" w:cstheme="minorHAnsi"/>
                    </w:rPr>
                  </w:pPr>
                  <w:r w:rsidRPr="002403B9">
                    <w:rPr>
                      <w:rFonts w:asciiTheme="majorHAnsi" w:hAnsiTheme="majorHAnsi" w:cstheme="minorHAnsi"/>
                    </w:rPr>
                    <w:t>Majelis Pemuka agama</w:t>
                  </w:r>
                </w:p>
                <w:p w:rsidR="002403B9" w:rsidRDefault="002403B9" w:rsidP="002403B9">
                  <w:pPr>
                    <w:pStyle w:val="NoSpacing"/>
                    <w:numPr>
                      <w:ilvl w:val="0"/>
                      <w:numId w:val="40"/>
                    </w:numPr>
                    <w:ind w:left="533"/>
                    <w:rPr>
                      <w:rFonts w:asciiTheme="majorHAnsi" w:hAnsiTheme="majorHAnsi" w:cstheme="minorHAnsi"/>
                    </w:rPr>
                  </w:pPr>
                  <w:r>
                    <w:rPr>
                      <w:rFonts w:asciiTheme="majorHAnsi" w:hAnsiTheme="majorHAnsi" w:cstheme="minorHAnsi"/>
                    </w:rPr>
                    <w:t>Ormas-ormas</w:t>
                  </w:r>
                </w:p>
                <w:p w:rsidR="002403B9" w:rsidRDefault="002403B9" w:rsidP="002403B9">
                  <w:pPr>
                    <w:pStyle w:val="NoSpacing"/>
                    <w:numPr>
                      <w:ilvl w:val="0"/>
                      <w:numId w:val="40"/>
                    </w:numPr>
                    <w:ind w:left="533"/>
                    <w:rPr>
                      <w:rFonts w:asciiTheme="majorHAnsi" w:hAnsiTheme="majorHAnsi" w:cstheme="minorHAnsi"/>
                    </w:rPr>
                  </w:pPr>
                  <w:r>
                    <w:rPr>
                      <w:rFonts w:asciiTheme="majorHAnsi" w:hAnsiTheme="majorHAnsi" w:cstheme="minorHAnsi"/>
                    </w:rPr>
                    <w:t>Partai politik</w:t>
                  </w:r>
                </w:p>
                <w:p w:rsidR="00CF7B6C" w:rsidRPr="003B6102" w:rsidRDefault="00CF7B6C" w:rsidP="002403B9">
                  <w:pPr>
                    <w:pStyle w:val="NoSpacing"/>
                    <w:numPr>
                      <w:ilvl w:val="0"/>
                      <w:numId w:val="40"/>
                    </w:numPr>
                    <w:ind w:left="533"/>
                    <w:rPr>
                      <w:rFonts w:asciiTheme="majorHAnsi" w:hAnsiTheme="majorHAnsi" w:cstheme="minorHAnsi"/>
                    </w:rPr>
                  </w:pPr>
                  <w:r>
                    <w:rPr>
                      <w:rFonts w:asciiTheme="majorHAnsi" w:hAnsiTheme="majorHAnsi" w:cstheme="minorHAnsi"/>
                    </w:rPr>
                    <w:t>Bisnis bersyari’ah</w:t>
                  </w:r>
                </w:p>
              </w:tc>
              <w:tc>
                <w:tcPr>
                  <w:tcW w:w="1707" w:type="dxa"/>
                </w:tcPr>
                <w:p w:rsidR="003B6102" w:rsidRPr="009F04E2" w:rsidRDefault="003B6102" w:rsidP="00B27FE3">
                  <w:pPr>
                    <w:tabs>
                      <w:tab w:val="left" w:pos="1917"/>
                    </w:tabs>
                    <w:spacing w:after="0" w:line="240" w:lineRule="auto"/>
                    <w:jc w:val="both"/>
                    <w:rPr>
                      <w:rFonts w:asciiTheme="majorHAnsi" w:hAnsiTheme="majorHAnsi" w:cs="Arial"/>
                      <w:bCs/>
                      <w:lang w:val="en-US"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B27FE3">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lastRenderedPageBreak/>
                    <w:t>XII</w:t>
                  </w:r>
                </w:p>
              </w:tc>
              <w:tc>
                <w:tcPr>
                  <w:tcW w:w="1868" w:type="dxa"/>
                  <w:gridSpan w:val="3"/>
                </w:tcPr>
                <w:p w:rsidR="003B6102" w:rsidRPr="003B6102" w:rsidRDefault="003B6102" w:rsidP="00B5372F">
                  <w:pPr>
                    <w:pStyle w:val="NoSpacing"/>
                    <w:jc w:val="both"/>
                    <w:rPr>
                      <w:rFonts w:asciiTheme="majorHAnsi" w:hAnsiTheme="majorHAnsi" w:cstheme="minorHAnsi"/>
                    </w:rPr>
                  </w:pPr>
                  <w:r w:rsidRPr="003B6102">
                    <w:rPr>
                      <w:rFonts w:asciiTheme="majorHAnsi" w:hAnsiTheme="majorHAnsi" w:cstheme="minorHAnsi"/>
                    </w:rPr>
                    <w:t xml:space="preserve">Mahasiswa dapat menjelaskan </w:t>
                  </w:r>
                  <w:r w:rsidR="00B5372F">
                    <w:rPr>
                      <w:rFonts w:asciiTheme="majorHAnsi" w:hAnsiTheme="majorHAnsi" w:cstheme="minorHAnsi"/>
                    </w:rPr>
                    <w:t xml:space="preserve">tentang </w:t>
                  </w:r>
                  <w:r w:rsidR="00B5372F" w:rsidRPr="00B5372F">
                    <w:rPr>
                      <w:rFonts w:asciiTheme="majorHAnsi" w:hAnsiTheme="majorHAnsi" w:cstheme="minorHAnsi"/>
                    </w:rPr>
                    <w:t>Organisasi Sosial</w:t>
                  </w:r>
                  <w:r w:rsidR="00B5372F">
                    <w:rPr>
                      <w:rFonts w:asciiTheme="majorHAnsi" w:hAnsiTheme="majorHAnsi" w:cstheme="minorHAnsi"/>
                    </w:rPr>
                    <w:t xml:space="preserve">, </w:t>
                  </w:r>
                  <w:r w:rsidR="00B5372F" w:rsidRPr="00B5372F">
                    <w:rPr>
                      <w:rFonts w:asciiTheme="majorHAnsi" w:hAnsiTheme="majorHAnsi" w:cstheme="minorHAnsi"/>
                    </w:rPr>
                    <w:t>Organisasi Politik</w:t>
                  </w:r>
                  <w:r w:rsidR="00B5372F">
                    <w:rPr>
                      <w:rFonts w:asciiTheme="majorHAnsi" w:hAnsiTheme="majorHAnsi" w:cstheme="minorHAnsi"/>
                    </w:rPr>
                    <w:t>, L</w:t>
                  </w:r>
                  <w:r w:rsidR="00B5372F" w:rsidRPr="00B5372F">
                    <w:rPr>
                      <w:rFonts w:asciiTheme="majorHAnsi" w:hAnsiTheme="majorHAnsi" w:cstheme="minorHAnsi"/>
                    </w:rPr>
                    <w:t>embaga Pendidikan</w:t>
                  </w:r>
                </w:p>
              </w:tc>
              <w:tc>
                <w:tcPr>
                  <w:tcW w:w="2977" w:type="dxa"/>
                </w:tcPr>
                <w:p w:rsidR="009004B9" w:rsidRPr="009004B9" w:rsidRDefault="009004B9" w:rsidP="009004B9">
                  <w:pPr>
                    <w:pStyle w:val="NoSpacing"/>
                    <w:numPr>
                      <w:ilvl w:val="0"/>
                      <w:numId w:val="41"/>
                    </w:numPr>
                    <w:ind w:left="533"/>
                    <w:rPr>
                      <w:rFonts w:asciiTheme="majorHAnsi" w:hAnsiTheme="majorHAnsi" w:cstheme="minorHAnsi"/>
                    </w:rPr>
                  </w:pPr>
                  <w:r w:rsidRPr="009004B9">
                    <w:rPr>
                      <w:rFonts w:asciiTheme="majorHAnsi" w:hAnsiTheme="majorHAnsi" w:cstheme="minorHAnsi"/>
                    </w:rPr>
                    <w:t>Organisasi Sosial: tipe2</w:t>
                  </w:r>
                </w:p>
                <w:p w:rsidR="009004B9" w:rsidRPr="009004B9" w:rsidRDefault="009004B9" w:rsidP="009004B9">
                  <w:pPr>
                    <w:pStyle w:val="NoSpacing"/>
                    <w:ind w:left="533"/>
                    <w:rPr>
                      <w:rFonts w:asciiTheme="majorHAnsi" w:hAnsiTheme="majorHAnsi" w:cstheme="minorHAnsi"/>
                    </w:rPr>
                  </w:pPr>
                  <w:r w:rsidRPr="009004B9">
                    <w:rPr>
                      <w:rFonts w:asciiTheme="majorHAnsi" w:hAnsiTheme="majorHAnsi" w:cstheme="minorHAnsi"/>
                    </w:rPr>
                    <w:t>organisasi sosial keagamaan dan</w:t>
                  </w:r>
                </w:p>
                <w:p w:rsidR="009004B9" w:rsidRPr="009004B9" w:rsidRDefault="009004B9" w:rsidP="009004B9">
                  <w:pPr>
                    <w:pStyle w:val="NoSpacing"/>
                    <w:ind w:left="533"/>
                    <w:rPr>
                      <w:rFonts w:asciiTheme="majorHAnsi" w:hAnsiTheme="majorHAnsi" w:cstheme="minorHAnsi"/>
                    </w:rPr>
                  </w:pPr>
                  <w:r w:rsidRPr="009004B9">
                    <w:rPr>
                      <w:rFonts w:asciiTheme="majorHAnsi" w:hAnsiTheme="majorHAnsi" w:cstheme="minorHAnsi"/>
                    </w:rPr>
                    <w:t>faktor2 yang mempengaruhi</w:t>
                  </w:r>
                </w:p>
                <w:p w:rsidR="009004B9" w:rsidRPr="009004B9" w:rsidRDefault="009004B9" w:rsidP="009004B9">
                  <w:pPr>
                    <w:pStyle w:val="NoSpacing"/>
                    <w:numPr>
                      <w:ilvl w:val="0"/>
                      <w:numId w:val="41"/>
                    </w:numPr>
                    <w:ind w:left="533"/>
                    <w:rPr>
                      <w:rFonts w:asciiTheme="majorHAnsi" w:hAnsiTheme="majorHAnsi" w:cstheme="minorHAnsi"/>
                    </w:rPr>
                  </w:pPr>
                  <w:r w:rsidRPr="009004B9">
                    <w:rPr>
                      <w:rFonts w:asciiTheme="majorHAnsi" w:hAnsiTheme="majorHAnsi" w:cstheme="minorHAnsi"/>
                    </w:rPr>
                    <w:t>Organisasi Politik: Maraknya</w:t>
                  </w:r>
                  <w:r>
                    <w:rPr>
                      <w:rFonts w:asciiTheme="majorHAnsi" w:hAnsiTheme="majorHAnsi" w:cstheme="minorHAnsi"/>
                    </w:rPr>
                    <w:t xml:space="preserve"> </w:t>
                  </w:r>
                  <w:r w:rsidRPr="009004B9">
                    <w:rPr>
                      <w:rFonts w:asciiTheme="majorHAnsi" w:hAnsiTheme="majorHAnsi" w:cstheme="minorHAnsi"/>
                    </w:rPr>
                    <w:t>partsi politik keagamaan, pasang</w:t>
                  </w:r>
                  <w:r>
                    <w:rPr>
                      <w:rFonts w:asciiTheme="majorHAnsi" w:hAnsiTheme="majorHAnsi" w:cstheme="minorHAnsi"/>
                    </w:rPr>
                    <w:t xml:space="preserve"> </w:t>
                  </w:r>
                  <w:r w:rsidRPr="009004B9">
                    <w:rPr>
                      <w:rFonts w:asciiTheme="majorHAnsi" w:hAnsiTheme="majorHAnsi" w:cstheme="minorHAnsi"/>
                    </w:rPr>
                    <w:t>surut, dan faktor2 yang</w:t>
                  </w:r>
                </w:p>
                <w:p w:rsidR="009004B9" w:rsidRPr="009004B9" w:rsidRDefault="009004B9" w:rsidP="009004B9">
                  <w:pPr>
                    <w:pStyle w:val="NoSpacing"/>
                    <w:ind w:left="533"/>
                    <w:rPr>
                      <w:rFonts w:asciiTheme="majorHAnsi" w:hAnsiTheme="majorHAnsi" w:cstheme="minorHAnsi"/>
                    </w:rPr>
                  </w:pPr>
                  <w:r w:rsidRPr="009004B9">
                    <w:rPr>
                      <w:rFonts w:asciiTheme="majorHAnsi" w:hAnsiTheme="majorHAnsi" w:cstheme="minorHAnsi"/>
                    </w:rPr>
                    <w:t>mempengaruhi</w:t>
                  </w:r>
                </w:p>
                <w:p w:rsidR="009004B9" w:rsidRPr="009004B9" w:rsidRDefault="009004B9" w:rsidP="009004B9">
                  <w:pPr>
                    <w:pStyle w:val="NoSpacing"/>
                    <w:ind w:left="533"/>
                    <w:rPr>
                      <w:rFonts w:asciiTheme="majorHAnsi" w:hAnsiTheme="majorHAnsi" w:cstheme="minorHAnsi"/>
                    </w:rPr>
                  </w:pPr>
                  <w:r w:rsidRPr="009004B9">
                    <w:rPr>
                      <w:rFonts w:asciiTheme="majorHAnsi" w:hAnsiTheme="majorHAnsi" w:cstheme="minorHAnsi"/>
                    </w:rPr>
                    <w:t>Lembaga Pendidikan:</w:t>
                  </w:r>
                </w:p>
                <w:p w:rsidR="003B6102" w:rsidRPr="009004B9" w:rsidRDefault="009004B9" w:rsidP="009004B9">
                  <w:pPr>
                    <w:pStyle w:val="NoSpacing"/>
                    <w:numPr>
                      <w:ilvl w:val="0"/>
                      <w:numId w:val="41"/>
                    </w:numPr>
                    <w:ind w:left="533"/>
                    <w:rPr>
                      <w:rFonts w:asciiTheme="majorHAnsi" w:hAnsiTheme="majorHAnsi" w:cstheme="minorHAnsi"/>
                    </w:rPr>
                  </w:pPr>
                  <w:r w:rsidRPr="009004B9">
                    <w:rPr>
                      <w:rFonts w:asciiTheme="majorHAnsi" w:hAnsiTheme="majorHAnsi" w:cstheme="minorHAnsi"/>
                    </w:rPr>
                    <w:t>Perubahan bahan ajar pada</w:t>
                  </w:r>
                  <w:r>
                    <w:rPr>
                      <w:rFonts w:asciiTheme="majorHAnsi" w:hAnsiTheme="majorHAnsi" w:cstheme="minorHAnsi"/>
                    </w:rPr>
                    <w:t xml:space="preserve"> </w:t>
                  </w:r>
                  <w:r w:rsidRPr="009004B9">
                    <w:rPr>
                      <w:rFonts w:asciiTheme="majorHAnsi" w:hAnsiTheme="majorHAnsi" w:cstheme="minorHAnsi"/>
                    </w:rPr>
                    <w:t>lembaga pendidikan umum dan</w:t>
                  </w:r>
                  <w:r>
                    <w:rPr>
                      <w:rFonts w:asciiTheme="majorHAnsi" w:hAnsiTheme="majorHAnsi" w:cstheme="minorHAnsi"/>
                    </w:rPr>
                    <w:t xml:space="preserve"> </w:t>
                  </w:r>
                  <w:r w:rsidRPr="009004B9">
                    <w:rPr>
                      <w:rFonts w:asciiTheme="majorHAnsi" w:hAnsiTheme="majorHAnsi" w:cstheme="minorHAnsi"/>
                    </w:rPr>
                    <w:t>agama. Sebab2 perubahan</w:t>
                  </w:r>
                </w:p>
              </w:tc>
              <w:tc>
                <w:tcPr>
                  <w:tcW w:w="1707" w:type="dxa"/>
                </w:tcPr>
                <w:p w:rsidR="003B6102" w:rsidRPr="0012363B" w:rsidRDefault="003B6102" w:rsidP="00B27FE3">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B27FE3">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XIII</w:t>
                  </w:r>
                </w:p>
              </w:tc>
              <w:tc>
                <w:tcPr>
                  <w:tcW w:w="1868" w:type="dxa"/>
                  <w:gridSpan w:val="3"/>
                </w:tcPr>
                <w:p w:rsidR="00EC4AE6" w:rsidRPr="00EC4AE6" w:rsidRDefault="003B6102" w:rsidP="00EC4AE6">
                  <w:pPr>
                    <w:pStyle w:val="NoSpacing"/>
                    <w:jc w:val="both"/>
                    <w:rPr>
                      <w:rFonts w:asciiTheme="majorHAnsi" w:hAnsiTheme="majorHAnsi" w:cstheme="minorHAnsi"/>
                    </w:rPr>
                  </w:pPr>
                  <w:r w:rsidRPr="003B6102">
                    <w:rPr>
                      <w:rFonts w:asciiTheme="majorHAnsi" w:hAnsiTheme="majorHAnsi" w:cstheme="minorHAnsi"/>
                    </w:rPr>
                    <w:t>Maha</w:t>
                  </w:r>
                  <w:r w:rsidR="00EC4AE6">
                    <w:rPr>
                      <w:rFonts w:asciiTheme="majorHAnsi" w:hAnsiTheme="majorHAnsi" w:cstheme="minorHAnsi"/>
                    </w:rPr>
                    <w:t xml:space="preserve">siswa dapat menjelaskan </w:t>
                  </w:r>
                  <w:r w:rsidRPr="003B6102">
                    <w:rPr>
                      <w:rFonts w:asciiTheme="majorHAnsi" w:hAnsiTheme="majorHAnsi" w:cstheme="minorHAnsi"/>
                    </w:rPr>
                    <w:t xml:space="preserve">tentang </w:t>
                  </w:r>
                  <w:r w:rsidR="00EC4AE6" w:rsidRPr="00EC4AE6">
                    <w:rPr>
                      <w:rFonts w:asciiTheme="majorHAnsi" w:hAnsiTheme="majorHAnsi" w:cstheme="minorHAnsi"/>
                    </w:rPr>
                    <w:t>Hubungan agama</w:t>
                  </w:r>
                </w:p>
                <w:p w:rsidR="00EC4AE6" w:rsidRPr="00EC4AE6" w:rsidRDefault="00EC4AE6" w:rsidP="00EC4AE6">
                  <w:pPr>
                    <w:pStyle w:val="NoSpacing"/>
                    <w:jc w:val="both"/>
                    <w:rPr>
                      <w:rFonts w:asciiTheme="majorHAnsi" w:hAnsiTheme="majorHAnsi" w:cstheme="minorHAnsi"/>
                    </w:rPr>
                  </w:pPr>
                  <w:r w:rsidRPr="00EC4AE6">
                    <w:rPr>
                      <w:rFonts w:asciiTheme="majorHAnsi" w:hAnsiTheme="majorHAnsi" w:cstheme="minorHAnsi"/>
                    </w:rPr>
                    <w:t>dengan aspek-aspek</w:t>
                  </w:r>
                </w:p>
                <w:p w:rsidR="003B6102" w:rsidRPr="003B6102" w:rsidRDefault="00EC4AE6" w:rsidP="00EC4AE6">
                  <w:pPr>
                    <w:pStyle w:val="NoSpacing"/>
                    <w:jc w:val="both"/>
                    <w:rPr>
                      <w:rFonts w:asciiTheme="majorHAnsi" w:hAnsiTheme="majorHAnsi" w:cstheme="minorHAnsi"/>
                    </w:rPr>
                  </w:pPr>
                  <w:r w:rsidRPr="00EC4AE6">
                    <w:rPr>
                      <w:rFonts w:asciiTheme="majorHAnsi" w:hAnsiTheme="majorHAnsi" w:cstheme="minorHAnsi"/>
                    </w:rPr>
                    <w:t>budaya</w:t>
                  </w:r>
                </w:p>
                <w:p w:rsidR="003B6102" w:rsidRDefault="003B6102" w:rsidP="00F55FA9">
                  <w:pPr>
                    <w:pStyle w:val="NoSpacing"/>
                    <w:rPr>
                      <w:rFonts w:asciiTheme="majorHAnsi" w:hAnsiTheme="majorHAnsi" w:cstheme="minorHAnsi"/>
                      <w:b/>
                      <w:bCs/>
                    </w:rPr>
                  </w:pPr>
                </w:p>
                <w:p w:rsidR="00D0420C" w:rsidRPr="003B6102" w:rsidRDefault="00D0420C" w:rsidP="00F55FA9">
                  <w:pPr>
                    <w:pStyle w:val="NoSpacing"/>
                    <w:rPr>
                      <w:rFonts w:asciiTheme="majorHAnsi" w:hAnsiTheme="majorHAnsi" w:cstheme="minorHAnsi"/>
                      <w:b/>
                      <w:bCs/>
                    </w:rPr>
                  </w:pPr>
                </w:p>
              </w:tc>
              <w:tc>
                <w:tcPr>
                  <w:tcW w:w="2977" w:type="dxa"/>
                </w:tcPr>
                <w:p w:rsidR="00EC4AE6" w:rsidRPr="00EC4AE6" w:rsidRDefault="00EC4AE6" w:rsidP="00EC4AE6">
                  <w:pPr>
                    <w:pStyle w:val="NoSpacing"/>
                    <w:numPr>
                      <w:ilvl w:val="0"/>
                      <w:numId w:val="42"/>
                    </w:numPr>
                    <w:ind w:left="533"/>
                    <w:rPr>
                      <w:rFonts w:asciiTheme="majorHAnsi" w:hAnsiTheme="majorHAnsi" w:cstheme="minorHAnsi"/>
                    </w:rPr>
                  </w:pPr>
                  <w:r w:rsidRPr="00EC4AE6">
                    <w:rPr>
                      <w:rFonts w:asciiTheme="majorHAnsi" w:hAnsiTheme="majorHAnsi" w:cstheme="minorHAnsi"/>
                    </w:rPr>
                    <w:t>Filsafat dan ilmu pengetahuan</w:t>
                  </w:r>
                </w:p>
                <w:p w:rsidR="00EC4AE6" w:rsidRPr="00EC4AE6" w:rsidRDefault="00EC4AE6" w:rsidP="00EC4AE6">
                  <w:pPr>
                    <w:pStyle w:val="NoSpacing"/>
                    <w:numPr>
                      <w:ilvl w:val="0"/>
                      <w:numId w:val="42"/>
                    </w:numPr>
                    <w:ind w:left="533"/>
                    <w:rPr>
                      <w:rFonts w:asciiTheme="majorHAnsi" w:hAnsiTheme="majorHAnsi" w:cstheme="minorHAnsi"/>
                    </w:rPr>
                  </w:pPr>
                  <w:r w:rsidRPr="00EC4AE6">
                    <w:rPr>
                      <w:rFonts w:asciiTheme="majorHAnsi" w:hAnsiTheme="majorHAnsi" w:cstheme="minorHAnsi"/>
                    </w:rPr>
                    <w:t>Adat, hukum dan moral</w:t>
                  </w:r>
                </w:p>
                <w:p w:rsidR="003B6102" w:rsidRPr="003B6102" w:rsidRDefault="00EC4AE6" w:rsidP="00EC4AE6">
                  <w:pPr>
                    <w:pStyle w:val="NoSpacing"/>
                    <w:numPr>
                      <w:ilvl w:val="0"/>
                      <w:numId w:val="42"/>
                    </w:numPr>
                    <w:ind w:left="533"/>
                    <w:rPr>
                      <w:rFonts w:asciiTheme="majorHAnsi" w:hAnsiTheme="majorHAnsi" w:cstheme="minorHAnsi"/>
                    </w:rPr>
                  </w:pPr>
                  <w:r w:rsidRPr="00EC4AE6">
                    <w:rPr>
                      <w:rFonts w:asciiTheme="majorHAnsi" w:hAnsiTheme="majorHAnsi" w:cstheme="minorHAnsi"/>
                    </w:rPr>
                    <w:t>Mistisisme</w:t>
                  </w:r>
                </w:p>
              </w:tc>
              <w:tc>
                <w:tcPr>
                  <w:tcW w:w="1707" w:type="dxa"/>
                </w:tcPr>
                <w:p w:rsidR="003B6102" w:rsidRPr="0012363B" w:rsidRDefault="003B6102" w:rsidP="00B27FE3">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B27FE3">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B27FE3">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lastRenderedPageBreak/>
                    <w:t>XIV</w:t>
                  </w:r>
                </w:p>
              </w:tc>
              <w:tc>
                <w:tcPr>
                  <w:tcW w:w="1868" w:type="dxa"/>
                  <w:gridSpan w:val="3"/>
                </w:tcPr>
                <w:p w:rsidR="001257EF" w:rsidRPr="001257EF" w:rsidRDefault="001257EF" w:rsidP="001257EF">
                  <w:pPr>
                    <w:pStyle w:val="NoSpacing"/>
                    <w:jc w:val="both"/>
                    <w:rPr>
                      <w:rFonts w:asciiTheme="majorHAnsi" w:hAnsiTheme="majorHAnsi" w:cstheme="minorHAnsi"/>
                    </w:rPr>
                  </w:pPr>
                  <w:r>
                    <w:rPr>
                      <w:rFonts w:asciiTheme="majorHAnsi" w:hAnsiTheme="majorHAnsi" w:cstheme="minorHAnsi"/>
                    </w:rPr>
                    <w:t xml:space="preserve">Mahasiswa dapat menjelaskan </w:t>
                  </w:r>
                  <w:r w:rsidRPr="001257EF">
                    <w:rPr>
                      <w:rFonts w:asciiTheme="majorHAnsi" w:hAnsiTheme="majorHAnsi" w:cstheme="minorHAnsi"/>
                    </w:rPr>
                    <w:t>Agama dan Gerakan</w:t>
                  </w:r>
                </w:p>
                <w:p w:rsidR="003B6102" w:rsidRPr="003B6102" w:rsidRDefault="001257EF" w:rsidP="001257EF">
                  <w:pPr>
                    <w:pStyle w:val="NoSpacing"/>
                    <w:jc w:val="both"/>
                    <w:rPr>
                      <w:rFonts w:asciiTheme="majorHAnsi" w:hAnsiTheme="majorHAnsi" w:cstheme="minorHAnsi"/>
                    </w:rPr>
                  </w:pPr>
                  <w:r w:rsidRPr="001257EF">
                    <w:rPr>
                      <w:rFonts w:asciiTheme="majorHAnsi" w:hAnsiTheme="majorHAnsi" w:cstheme="minorHAnsi"/>
                    </w:rPr>
                    <w:t>Sosial Politik</w:t>
                  </w:r>
                </w:p>
                <w:p w:rsidR="003B6102" w:rsidRPr="003B6102" w:rsidRDefault="003B6102" w:rsidP="00F55FA9">
                  <w:pPr>
                    <w:pStyle w:val="NoSpacing"/>
                    <w:rPr>
                      <w:rFonts w:asciiTheme="majorHAnsi" w:hAnsiTheme="majorHAnsi" w:cstheme="minorHAnsi"/>
                      <w:b/>
                      <w:bCs/>
                    </w:rPr>
                  </w:pPr>
                </w:p>
              </w:tc>
              <w:tc>
                <w:tcPr>
                  <w:tcW w:w="2977" w:type="dxa"/>
                </w:tcPr>
                <w:p w:rsidR="001257EF" w:rsidRPr="001257EF" w:rsidRDefault="001257EF" w:rsidP="001257EF">
                  <w:pPr>
                    <w:pStyle w:val="NoSpacing"/>
                    <w:numPr>
                      <w:ilvl w:val="0"/>
                      <w:numId w:val="43"/>
                    </w:numPr>
                    <w:ind w:left="533"/>
                    <w:rPr>
                      <w:rFonts w:asciiTheme="majorHAnsi" w:hAnsiTheme="majorHAnsi" w:cstheme="minorHAnsi"/>
                    </w:rPr>
                  </w:pPr>
                  <w:r w:rsidRPr="001257EF">
                    <w:rPr>
                      <w:rFonts w:asciiTheme="majorHAnsi" w:hAnsiTheme="majorHAnsi" w:cstheme="minorHAnsi"/>
                    </w:rPr>
                    <w:t>Mesianisme: pengertian,</w:t>
                  </w:r>
                  <w:r>
                    <w:rPr>
                      <w:rFonts w:asciiTheme="majorHAnsi" w:hAnsiTheme="majorHAnsi" w:cstheme="minorHAnsi"/>
                    </w:rPr>
                    <w:t xml:space="preserve"> </w:t>
                  </w:r>
                  <w:r w:rsidRPr="001257EF">
                    <w:rPr>
                      <w:rFonts w:asciiTheme="majorHAnsi" w:hAnsiTheme="majorHAnsi" w:cstheme="minorHAnsi"/>
                    </w:rPr>
                    <w:t>contoh2 dan sebab2 timbulnya</w:t>
                  </w:r>
                  <w:r>
                    <w:rPr>
                      <w:rFonts w:asciiTheme="majorHAnsi" w:hAnsiTheme="majorHAnsi" w:cstheme="minorHAnsi"/>
                    </w:rPr>
                    <w:t xml:space="preserve"> </w:t>
                  </w:r>
                  <w:r w:rsidRPr="001257EF">
                    <w:rPr>
                      <w:rFonts w:asciiTheme="majorHAnsi" w:hAnsiTheme="majorHAnsi" w:cstheme="minorHAnsi"/>
                    </w:rPr>
                    <w:t>gerakan</w:t>
                  </w:r>
                </w:p>
                <w:p w:rsidR="003B6102" w:rsidRPr="001257EF" w:rsidRDefault="001257EF" w:rsidP="001257EF">
                  <w:pPr>
                    <w:pStyle w:val="NoSpacing"/>
                    <w:numPr>
                      <w:ilvl w:val="0"/>
                      <w:numId w:val="43"/>
                    </w:numPr>
                    <w:ind w:left="533"/>
                    <w:rPr>
                      <w:rFonts w:asciiTheme="majorHAnsi" w:hAnsiTheme="majorHAnsi" w:cstheme="minorHAnsi"/>
                    </w:rPr>
                  </w:pPr>
                  <w:r w:rsidRPr="001257EF">
                    <w:rPr>
                      <w:rFonts w:asciiTheme="majorHAnsi" w:hAnsiTheme="majorHAnsi" w:cstheme="minorHAnsi"/>
                    </w:rPr>
                    <w:t>Tradisionalis dan Purifikasi:</w:t>
                  </w:r>
                  <w:r>
                    <w:rPr>
                      <w:rFonts w:asciiTheme="majorHAnsi" w:hAnsiTheme="majorHAnsi" w:cstheme="minorHAnsi"/>
                    </w:rPr>
                    <w:t xml:space="preserve"> </w:t>
                  </w:r>
                  <w:r w:rsidRPr="001257EF">
                    <w:rPr>
                      <w:rFonts w:asciiTheme="majorHAnsi" w:hAnsiTheme="majorHAnsi" w:cstheme="minorHAnsi"/>
                    </w:rPr>
                    <w:t>persamaan, perbedaan dan</w:t>
                  </w:r>
                  <w:r>
                    <w:rPr>
                      <w:rFonts w:asciiTheme="majorHAnsi" w:hAnsiTheme="majorHAnsi" w:cstheme="minorHAnsi"/>
                    </w:rPr>
                    <w:t xml:space="preserve"> </w:t>
                  </w:r>
                  <w:r w:rsidRPr="001257EF">
                    <w:rPr>
                      <w:rFonts w:asciiTheme="majorHAnsi" w:hAnsiTheme="majorHAnsi" w:cstheme="minorHAnsi"/>
                    </w:rPr>
                    <w:t>sebab2 yang mempengaruhi</w:t>
                  </w:r>
                </w:p>
              </w:tc>
              <w:tc>
                <w:tcPr>
                  <w:tcW w:w="1707" w:type="dxa"/>
                </w:tcPr>
                <w:p w:rsidR="003B6102" w:rsidRPr="0012363B" w:rsidRDefault="003B6102" w:rsidP="003D6F01">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3D6F01">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3D6F01">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3D6F01">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Pr>
              <w:tc>
                <w:tcPr>
                  <w:tcW w:w="967" w:type="dxa"/>
                  <w:vAlign w:val="center"/>
                </w:tcPr>
                <w:p w:rsidR="003B6102" w:rsidRPr="003B6102" w:rsidRDefault="003B6102" w:rsidP="002D559B">
                  <w:pPr>
                    <w:tabs>
                      <w:tab w:val="left" w:pos="1917"/>
                    </w:tabs>
                    <w:spacing w:after="0" w:line="240" w:lineRule="auto"/>
                    <w:jc w:val="center"/>
                    <w:rPr>
                      <w:rFonts w:asciiTheme="majorHAnsi" w:hAnsiTheme="majorHAnsi" w:cs="Arial"/>
                      <w:b/>
                      <w:bCs/>
                      <w:lang w:eastAsia="id-ID"/>
                    </w:rPr>
                  </w:pPr>
                  <w:r w:rsidRPr="003B6102">
                    <w:rPr>
                      <w:rFonts w:asciiTheme="majorHAnsi" w:hAnsiTheme="majorHAnsi" w:cs="Arial"/>
                      <w:b/>
                      <w:bCs/>
                      <w:lang w:eastAsia="id-ID"/>
                    </w:rPr>
                    <w:t>XV</w:t>
                  </w:r>
                </w:p>
              </w:tc>
              <w:tc>
                <w:tcPr>
                  <w:tcW w:w="1868" w:type="dxa"/>
                  <w:gridSpan w:val="3"/>
                </w:tcPr>
                <w:p w:rsidR="00FB1B05" w:rsidRPr="00FB1B05" w:rsidRDefault="003B6102" w:rsidP="00FB1B05">
                  <w:pPr>
                    <w:pStyle w:val="NoSpacing"/>
                    <w:jc w:val="both"/>
                    <w:rPr>
                      <w:rFonts w:asciiTheme="majorHAnsi" w:hAnsiTheme="majorHAnsi" w:cstheme="minorHAnsi"/>
                    </w:rPr>
                  </w:pPr>
                  <w:r w:rsidRPr="003B6102">
                    <w:rPr>
                      <w:rFonts w:asciiTheme="majorHAnsi" w:hAnsiTheme="majorHAnsi" w:cstheme="minorHAnsi"/>
                    </w:rPr>
                    <w:t xml:space="preserve">Mahasiswa dapat menjelaskan </w:t>
                  </w:r>
                  <w:r w:rsidR="00FB1B05" w:rsidRPr="00FB1B05">
                    <w:rPr>
                      <w:rFonts w:asciiTheme="majorHAnsi" w:hAnsiTheme="majorHAnsi" w:cstheme="minorHAnsi"/>
                    </w:rPr>
                    <w:t>Kasus masalah sosial</w:t>
                  </w:r>
                </w:p>
                <w:p w:rsidR="003B6102" w:rsidRPr="003B6102" w:rsidRDefault="00FB1B05" w:rsidP="00FB1B05">
                  <w:pPr>
                    <w:pStyle w:val="NoSpacing"/>
                    <w:jc w:val="both"/>
                    <w:rPr>
                      <w:rFonts w:asciiTheme="majorHAnsi" w:hAnsiTheme="majorHAnsi" w:cstheme="minorHAnsi"/>
                    </w:rPr>
                  </w:pPr>
                  <w:r w:rsidRPr="00FB1B05">
                    <w:rPr>
                      <w:rFonts w:asciiTheme="majorHAnsi" w:hAnsiTheme="majorHAnsi" w:cstheme="minorHAnsi"/>
                    </w:rPr>
                    <w:t>keagamaan.</w:t>
                  </w:r>
                </w:p>
                <w:p w:rsidR="003B6102" w:rsidRPr="003B6102" w:rsidRDefault="003B6102" w:rsidP="00F55FA9">
                  <w:pPr>
                    <w:pStyle w:val="NoSpacing"/>
                    <w:rPr>
                      <w:rFonts w:asciiTheme="majorHAnsi" w:hAnsiTheme="majorHAnsi" w:cstheme="minorHAnsi"/>
                      <w:b/>
                      <w:bCs/>
                    </w:rPr>
                  </w:pPr>
                </w:p>
              </w:tc>
              <w:tc>
                <w:tcPr>
                  <w:tcW w:w="2977" w:type="dxa"/>
                </w:tcPr>
                <w:p w:rsidR="00FB1B05" w:rsidRPr="00FB1B05" w:rsidRDefault="00FB1B05" w:rsidP="00FB1B05">
                  <w:pPr>
                    <w:pStyle w:val="NoSpacing"/>
                    <w:rPr>
                      <w:rFonts w:asciiTheme="majorHAnsi" w:hAnsiTheme="majorHAnsi" w:cstheme="minorHAnsi"/>
                    </w:rPr>
                  </w:pPr>
                  <w:r w:rsidRPr="00FB1B05">
                    <w:rPr>
                      <w:rFonts w:asciiTheme="majorHAnsi" w:hAnsiTheme="majorHAnsi" w:cstheme="minorHAnsi"/>
                    </w:rPr>
                    <w:t>Kasus masalah sosial</w:t>
                  </w:r>
                  <w:r>
                    <w:rPr>
                      <w:rFonts w:asciiTheme="majorHAnsi" w:hAnsiTheme="majorHAnsi" w:cstheme="minorHAnsi"/>
                    </w:rPr>
                    <w:t xml:space="preserve"> </w:t>
                  </w:r>
                  <w:r w:rsidRPr="00FB1B05">
                    <w:rPr>
                      <w:rFonts w:asciiTheme="majorHAnsi" w:hAnsiTheme="majorHAnsi" w:cstheme="minorHAnsi"/>
                    </w:rPr>
                    <w:t>keagamaan. Deskripsi, latar</w:t>
                  </w:r>
                  <w:r>
                    <w:rPr>
                      <w:rFonts w:asciiTheme="majorHAnsi" w:hAnsiTheme="majorHAnsi" w:cstheme="minorHAnsi"/>
                    </w:rPr>
                    <w:t xml:space="preserve"> </w:t>
                  </w:r>
                  <w:r w:rsidRPr="00FB1B05">
                    <w:rPr>
                      <w:rFonts w:asciiTheme="majorHAnsi" w:hAnsiTheme="majorHAnsi" w:cstheme="minorHAnsi"/>
                    </w:rPr>
                    <w:t>belakang, dan pengaruh salah</w:t>
                  </w:r>
                  <w:r>
                    <w:rPr>
                      <w:rFonts w:asciiTheme="majorHAnsi" w:hAnsiTheme="majorHAnsi" w:cstheme="minorHAnsi"/>
                    </w:rPr>
                    <w:t xml:space="preserve"> </w:t>
                  </w:r>
                  <w:r w:rsidRPr="00FB1B05">
                    <w:rPr>
                      <w:rFonts w:asciiTheme="majorHAnsi" w:hAnsiTheme="majorHAnsi" w:cstheme="minorHAnsi"/>
                    </w:rPr>
                    <w:t>satu dari masalah aktual</w:t>
                  </w:r>
                  <w:r>
                    <w:rPr>
                      <w:rFonts w:asciiTheme="majorHAnsi" w:hAnsiTheme="majorHAnsi" w:cstheme="minorHAnsi"/>
                    </w:rPr>
                    <w:t xml:space="preserve"> keagamaan berikut :</w:t>
                  </w:r>
                </w:p>
                <w:p w:rsidR="00FB1B05" w:rsidRPr="00FB1B05" w:rsidRDefault="00FB1B05" w:rsidP="00FB1B05">
                  <w:pPr>
                    <w:pStyle w:val="NoSpacing"/>
                    <w:numPr>
                      <w:ilvl w:val="0"/>
                      <w:numId w:val="44"/>
                    </w:numPr>
                    <w:ind w:left="533"/>
                    <w:rPr>
                      <w:rFonts w:asciiTheme="majorHAnsi" w:hAnsiTheme="majorHAnsi" w:cstheme="minorHAnsi"/>
                    </w:rPr>
                  </w:pPr>
                  <w:r w:rsidRPr="00FB1B05">
                    <w:rPr>
                      <w:rFonts w:asciiTheme="majorHAnsi" w:hAnsiTheme="majorHAnsi" w:cstheme="minorHAnsi"/>
                    </w:rPr>
                    <w:t>Aliran “sesat”, ISIS dlsb.</w:t>
                  </w:r>
                </w:p>
                <w:p w:rsidR="00FB1B05" w:rsidRPr="00FB1B05" w:rsidRDefault="00FB1B05" w:rsidP="00FB1B05">
                  <w:pPr>
                    <w:pStyle w:val="NoSpacing"/>
                    <w:numPr>
                      <w:ilvl w:val="0"/>
                      <w:numId w:val="44"/>
                    </w:numPr>
                    <w:ind w:left="533"/>
                    <w:rPr>
                      <w:rFonts w:asciiTheme="majorHAnsi" w:hAnsiTheme="majorHAnsi" w:cstheme="minorHAnsi"/>
                    </w:rPr>
                  </w:pPr>
                  <w:r w:rsidRPr="00FB1B05">
                    <w:rPr>
                      <w:rFonts w:asciiTheme="majorHAnsi" w:hAnsiTheme="majorHAnsi" w:cstheme="minorHAnsi"/>
                    </w:rPr>
                    <w:t>Pluralisme Agama</w:t>
                  </w:r>
                </w:p>
                <w:p w:rsidR="00FB1B05" w:rsidRPr="00FB1B05" w:rsidRDefault="00FB1B05" w:rsidP="00FB1B05">
                  <w:pPr>
                    <w:pStyle w:val="NoSpacing"/>
                    <w:numPr>
                      <w:ilvl w:val="0"/>
                      <w:numId w:val="44"/>
                    </w:numPr>
                    <w:ind w:left="533"/>
                    <w:rPr>
                      <w:rFonts w:asciiTheme="majorHAnsi" w:hAnsiTheme="majorHAnsi" w:cstheme="minorHAnsi"/>
                    </w:rPr>
                  </w:pPr>
                  <w:r w:rsidRPr="00FB1B05">
                    <w:rPr>
                      <w:rFonts w:asciiTheme="majorHAnsi" w:hAnsiTheme="majorHAnsi" w:cstheme="minorHAnsi"/>
                    </w:rPr>
                    <w:t>Korupsi di Indonesia</w:t>
                  </w:r>
                </w:p>
                <w:p w:rsidR="003B6102" w:rsidRPr="003B6102" w:rsidRDefault="00FB1B05" w:rsidP="00FB1B05">
                  <w:pPr>
                    <w:pStyle w:val="NoSpacing"/>
                    <w:numPr>
                      <w:ilvl w:val="0"/>
                      <w:numId w:val="44"/>
                    </w:numPr>
                    <w:ind w:left="533"/>
                    <w:rPr>
                      <w:rFonts w:asciiTheme="majorHAnsi" w:hAnsiTheme="majorHAnsi" w:cstheme="minorHAnsi"/>
                    </w:rPr>
                  </w:pPr>
                  <w:r w:rsidRPr="00FB1B05">
                    <w:rPr>
                      <w:rFonts w:asciiTheme="majorHAnsi" w:hAnsiTheme="majorHAnsi" w:cstheme="minorHAnsi"/>
                    </w:rPr>
                    <w:t>Pemilu dan Partai agama</w:t>
                  </w:r>
                </w:p>
              </w:tc>
              <w:tc>
                <w:tcPr>
                  <w:tcW w:w="1707" w:type="dxa"/>
                </w:tcPr>
                <w:p w:rsidR="003B6102" w:rsidRPr="0012363B" w:rsidRDefault="003B6102" w:rsidP="00432E01">
                  <w:pPr>
                    <w:tabs>
                      <w:tab w:val="left" w:pos="1917"/>
                    </w:tabs>
                    <w:spacing w:after="0" w:line="240" w:lineRule="auto"/>
                    <w:jc w:val="both"/>
                    <w:rPr>
                      <w:rFonts w:asciiTheme="majorHAnsi" w:hAnsiTheme="majorHAnsi" w:cs="Arial"/>
                      <w:bCs/>
                      <w:lang w:eastAsia="id-ID"/>
                    </w:rPr>
                  </w:pPr>
                  <w:r>
                    <w:rPr>
                      <w:rFonts w:asciiTheme="majorHAnsi" w:hAnsiTheme="majorHAnsi" w:cs="Arial"/>
                      <w:bCs/>
                      <w:lang w:val="en-US" w:eastAsia="id-ID"/>
                    </w:rPr>
                    <w:t>Presentasi, Makalah</w:t>
                  </w:r>
                  <w:r w:rsidRPr="0012363B">
                    <w:rPr>
                      <w:rFonts w:asciiTheme="majorHAnsi" w:hAnsiTheme="majorHAnsi" w:cs="Arial"/>
                      <w:bCs/>
                      <w:lang w:eastAsia="id-ID"/>
                    </w:rPr>
                    <w:t xml:space="preserve">, </w:t>
                  </w:r>
                  <w:r>
                    <w:rPr>
                      <w:rFonts w:asciiTheme="majorHAnsi" w:hAnsiTheme="majorHAnsi" w:cs="Arial"/>
                      <w:bCs/>
                      <w:lang w:val="en-US" w:eastAsia="id-ID"/>
                    </w:rPr>
                    <w:t xml:space="preserve">Diskusi, </w:t>
                  </w:r>
                  <w:r>
                    <w:rPr>
                      <w:rFonts w:asciiTheme="majorHAnsi" w:hAnsiTheme="majorHAnsi" w:cs="Arial"/>
                      <w:bCs/>
                      <w:lang w:eastAsia="id-ID"/>
                    </w:rPr>
                    <w:t>tanya</w:t>
                  </w:r>
                  <w:r>
                    <w:rPr>
                      <w:rFonts w:asciiTheme="majorHAnsi" w:hAnsiTheme="majorHAnsi" w:cs="Arial"/>
                      <w:bCs/>
                      <w:lang w:val="en-US" w:eastAsia="id-ID"/>
                    </w:rPr>
                    <w:t xml:space="preserve"> j</w:t>
                  </w:r>
                  <w:r w:rsidRPr="0012363B">
                    <w:rPr>
                      <w:rFonts w:asciiTheme="majorHAnsi" w:hAnsiTheme="majorHAnsi" w:cs="Arial"/>
                      <w:bCs/>
                      <w:lang w:eastAsia="id-ID"/>
                    </w:rPr>
                    <w:t>awab</w:t>
                  </w:r>
                </w:p>
              </w:tc>
              <w:tc>
                <w:tcPr>
                  <w:tcW w:w="1170" w:type="dxa"/>
                </w:tcPr>
                <w:p w:rsidR="003B6102" w:rsidRPr="0012363B" w:rsidRDefault="003B6102" w:rsidP="00432E01">
                  <w:pPr>
                    <w:tabs>
                      <w:tab w:val="left" w:pos="1917"/>
                    </w:tabs>
                    <w:spacing w:after="0" w:line="240" w:lineRule="auto"/>
                    <w:jc w:val="center"/>
                    <w:rPr>
                      <w:rFonts w:asciiTheme="majorHAnsi" w:hAnsiTheme="majorHAnsi" w:cs="Arial"/>
                      <w:bCs/>
                      <w:lang w:eastAsia="id-ID"/>
                    </w:rPr>
                  </w:pPr>
                  <w:r w:rsidRPr="0012363B">
                    <w:rPr>
                      <w:rFonts w:asciiTheme="majorHAnsi" w:hAnsiTheme="majorHAnsi" w:cs="Arial"/>
                      <w:bCs/>
                      <w:lang w:val="en-US" w:eastAsia="id-ID"/>
                    </w:rPr>
                    <w:t>3</w:t>
                  </w:r>
                  <w:r w:rsidRPr="0012363B">
                    <w:rPr>
                      <w:rFonts w:asciiTheme="majorHAnsi" w:hAnsiTheme="majorHAnsi" w:cs="Arial"/>
                      <w:bCs/>
                      <w:lang w:eastAsia="id-ID"/>
                    </w:rPr>
                    <w:t xml:space="preserve"> X 50’</w:t>
                  </w:r>
                </w:p>
              </w:tc>
              <w:tc>
                <w:tcPr>
                  <w:tcW w:w="2070" w:type="dxa"/>
                  <w:gridSpan w:val="4"/>
                </w:tcPr>
                <w:p w:rsidR="003B6102" w:rsidRPr="0012363B" w:rsidRDefault="003B6102" w:rsidP="00432E01">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Mendengarkan, membuat resume, menganalisis, menanggapi presentasi</w:t>
                  </w:r>
                </w:p>
              </w:tc>
              <w:tc>
                <w:tcPr>
                  <w:tcW w:w="2970" w:type="dxa"/>
                  <w:gridSpan w:val="4"/>
                </w:tcPr>
                <w:p w:rsidR="003B6102" w:rsidRPr="0012363B" w:rsidRDefault="003B6102" w:rsidP="00432E01">
                  <w:pPr>
                    <w:tabs>
                      <w:tab w:val="left" w:pos="1917"/>
                    </w:tabs>
                    <w:spacing w:after="0" w:line="240" w:lineRule="auto"/>
                    <w:jc w:val="both"/>
                    <w:rPr>
                      <w:rFonts w:asciiTheme="majorHAnsi" w:hAnsiTheme="majorHAnsi" w:cs="Arial"/>
                      <w:bCs/>
                      <w:lang w:eastAsia="id-ID"/>
                    </w:rPr>
                  </w:pPr>
                  <w:r w:rsidRPr="0012363B">
                    <w:rPr>
                      <w:rFonts w:asciiTheme="majorHAnsi" w:hAnsiTheme="majorHAnsi" w:cs="Arial"/>
                      <w:bCs/>
                      <w:lang w:eastAsia="id-ID"/>
                    </w:rPr>
                    <w:t>Kemampuan komunikasi, keterbukaan, daya kritis, analisis, kerjasama, kemampuan pemecahan masalah</w:t>
                  </w:r>
                </w:p>
              </w:tc>
              <w:tc>
                <w:tcPr>
                  <w:tcW w:w="1278" w:type="dxa"/>
                  <w:gridSpan w:val="2"/>
                  <w:vMerge/>
                </w:tcPr>
                <w:p w:rsidR="003B6102" w:rsidRPr="0012363B" w:rsidRDefault="003B6102" w:rsidP="00432E01">
                  <w:pPr>
                    <w:jc w:val="center"/>
                    <w:rPr>
                      <w:rFonts w:asciiTheme="majorHAnsi" w:hAnsiTheme="majorHAnsi"/>
                    </w:rPr>
                  </w:pPr>
                </w:p>
              </w:tc>
            </w:tr>
            <w:tr w:rsidR="003B6102" w:rsidRPr="0012363B" w:rsidTr="003E3E11">
              <w:trPr>
                <w:gridAfter w:val="2"/>
                <w:wAfter w:w="335" w:type="dxa"/>
                <w:trHeight w:val="730"/>
              </w:trPr>
              <w:tc>
                <w:tcPr>
                  <w:tcW w:w="967" w:type="dxa"/>
                  <w:vAlign w:val="center"/>
                </w:tcPr>
                <w:p w:rsidR="003B6102" w:rsidRPr="0012363B" w:rsidRDefault="003B6102" w:rsidP="002D559B">
                  <w:pPr>
                    <w:tabs>
                      <w:tab w:val="left" w:pos="1917"/>
                    </w:tabs>
                    <w:spacing w:after="0" w:line="240" w:lineRule="auto"/>
                    <w:jc w:val="center"/>
                    <w:rPr>
                      <w:rFonts w:asciiTheme="majorHAnsi" w:hAnsiTheme="majorHAnsi" w:cs="Arial"/>
                      <w:b/>
                      <w:bCs/>
                      <w:lang w:eastAsia="id-ID"/>
                    </w:rPr>
                  </w:pPr>
                  <w:r w:rsidRPr="0012363B">
                    <w:rPr>
                      <w:rFonts w:asciiTheme="majorHAnsi" w:hAnsiTheme="majorHAnsi" w:cs="Arial"/>
                      <w:b/>
                      <w:bCs/>
                      <w:lang w:eastAsia="id-ID"/>
                    </w:rPr>
                    <w:t>XVI</w:t>
                  </w:r>
                </w:p>
              </w:tc>
              <w:tc>
                <w:tcPr>
                  <w:tcW w:w="12762" w:type="dxa"/>
                  <w:gridSpan w:val="14"/>
                  <w:vAlign w:val="center"/>
                </w:tcPr>
                <w:p w:rsidR="003B6102" w:rsidRPr="009335BA" w:rsidRDefault="003B6102" w:rsidP="009335BA">
                  <w:pPr>
                    <w:tabs>
                      <w:tab w:val="left" w:pos="1917"/>
                    </w:tabs>
                    <w:spacing w:after="0" w:line="240" w:lineRule="auto"/>
                    <w:jc w:val="center"/>
                    <w:rPr>
                      <w:rFonts w:asciiTheme="majorHAnsi" w:hAnsiTheme="majorHAnsi" w:cs="Arial"/>
                      <w:b/>
                      <w:bCs/>
                      <w:lang w:val="en-US" w:eastAsia="id-ID"/>
                    </w:rPr>
                  </w:pPr>
                  <w:r w:rsidRPr="009335BA">
                    <w:rPr>
                      <w:rFonts w:asciiTheme="majorHAnsi" w:hAnsiTheme="majorHAnsi" w:cs="Arial"/>
                      <w:b/>
                      <w:bCs/>
                      <w:lang w:eastAsia="id-ID"/>
                    </w:rPr>
                    <w:t>Ujian Akhir Semester</w:t>
                  </w:r>
                  <w:r>
                    <w:rPr>
                      <w:rFonts w:asciiTheme="majorHAnsi" w:hAnsiTheme="majorHAnsi" w:cs="Arial"/>
                      <w:b/>
                      <w:bCs/>
                      <w:lang w:val="en-US" w:eastAsia="id-ID"/>
                    </w:rPr>
                    <w:t xml:space="preserve"> (UAS)</w:t>
                  </w:r>
                </w:p>
              </w:tc>
              <w:tc>
                <w:tcPr>
                  <w:tcW w:w="1278" w:type="dxa"/>
                  <w:gridSpan w:val="2"/>
                  <w:vMerge/>
                </w:tcPr>
                <w:p w:rsidR="003B6102" w:rsidRPr="0012363B" w:rsidRDefault="003B6102" w:rsidP="00432E01">
                  <w:pPr>
                    <w:jc w:val="center"/>
                    <w:rPr>
                      <w:rFonts w:asciiTheme="majorHAnsi" w:hAnsiTheme="majorHAnsi" w:cs="Arial"/>
                      <w:b/>
                      <w:bCs/>
                      <w:lang w:eastAsia="id-ID"/>
                    </w:rPr>
                  </w:pPr>
                </w:p>
              </w:tc>
            </w:tr>
          </w:tbl>
          <w:p w:rsidR="008A7772" w:rsidRPr="008A7772" w:rsidRDefault="008A7772" w:rsidP="00DC611A">
            <w:pPr>
              <w:tabs>
                <w:tab w:val="left" w:pos="1917"/>
              </w:tabs>
              <w:spacing w:after="0" w:line="240" w:lineRule="auto"/>
              <w:jc w:val="both"/>
              <w:rPr>
                <w:rFonts w:asciiTheme="majorHAnsi" w:hAnsiTheme="majorHAnsi" w:cs="Arial"/>
                <w:b/>
                <w:bCs/>
                <w:lang w:val="en-US" w:eastAsia="id-ID"/>
              </w:rPr>
            </w:pPr>
            <w:bookmarkStart w:id="0" w:name="_GoBack"/>
            <w:bookmarkEnd w:id="0"/>
          </w:p>
          <w:p w:rsidR="00D0420C" w:rsidRDefault="00D0420C" w:rsidP="00EC61EE">
            <w:pPr>
              <w:tabs>
                <w:tab w:val="left" w:pos="6521"/>
                <w:tab w:val="left" w:pos="11766"/>
              </w:tabs>
              <w:spacing w:after="0" w:line="240" w:lineRule="auto"/>
              <w:ind w:left="142"/>
              <w:rPr>
                <w:rFonts w:asciiTheme="majorHAnsi" w:hAnsiTheme="majorHAnsi" w:cs="Arial"/>
                <w:b/>
                <w:lang w:val="en-US" w:eastAsia="id-ID"/>
              </w:rPr>
            </w:pPr>
          </w:p>
          <w:p w:rsidR="00D0420C" w:rsidRDefault="00D0420C" w:rsidP="00EC61EE">
            <w:pPr>
              <w:tabs>
                <w:tab w:val="left" w:pos="6521"/>
                <w:tab w:val="left" w:pos="11766"/>
              </w:tabs>
              <w:spacing w:after="0" w:line="240" w:lineRule="auto"/>
              <w:ind w:left="142"/>
              <w:rPr>
                <w:rFonts w:asciiTheme="majorHAnsi" w:hAnsiTheme="majorHAnsi" w:cs="Arial"/>
                <w:b/>
                <w:lang w:val="en-US" w:eastAsia="id-ID"/>
              </w:rPr>
            </w:pPr>
          </w:p>
          <w:p w:rsidR="00D0420C" w:rsidRDefault="00D0420C" w:rsidP="00EC61EE">
            <w:pPr>
              <w:tabs>
                <w:tab w:val="left" w:pos="6521"/>
                <w:tab w:val="left" w:pos="11766"/>
              </w:tabs>
              <w:spacing w:after="0" w:line="240" w:lineRule="auto"/>
              <w:ind w:left="142"/>
              <w:rPr>
                <w:rFonts w:asciiTheme="majorHAnsi" w:hAnsiTheme="majorHAnsi" w:cs="Arial"/>
                <w:b/>
                <w:lang w:val="en-US" w:eastAsia="id-ID"/>
              </w:rPr>
            </w:pPr>
          </w:p>
          <w:p w:rsidR="00D0420C" w:rsidRDefault="00D0420C" w:rsidP="00EC61EE">
            <w:pPr>
              <w:tabs>
                <w:tab w:val="left" w:pos="6521"/>
                <w:tab w:val="left" w:pos="11766"/>
              </w:tabs>
              <w:spacing w:after="0" w:line="240" w:lineRule="auto"/>
              <w:ind w:left="142"/>
              <w:rPr>
                <w:rFonts w:asciiTheme="majorHAnsi" w:hAnsiTheme="majorHAnsi" w:cs="Arial"/>
                <w:b/>
                <w:lang w:val="en-US" w:eastAsia="id-ID"/>
              </w:rPr>
            </w:pPr>
          </w:p>
          <w:p w:rsidR="00D0420C" w:rsidRDefault="00D0420C" w:rsidP="00EC61EE">
            <w:pPr>
              <w:tabs>
                <w:tab w:val="left" w:pos="6521"/>
                <w:tab w:val="left" w:pos="11766"/>
              </w:tabs>
              <w:spacing w:after="0" w:line="240" w:lineRule="auto"/>
              <w:ind w:left="142"/>
              <w:rPr>
                <w:rFonts w:asciiTheme="majorHAnsi" w:hAnsiTheme="majorHAnsi" w:cs="Arial"/>
                <w:b/>
                <w:lang w:val="en-US" w:eastAsia="id-ID"/>
              </w:rPr>
            </w:pPr>
          </w:p>
          <w:p w:rsidR="00D0420C" w:rsidRDefault="00D0420C" w:rsidP="00EC61EE">
            <w:pPr>
              <w:tabs>
                <w:tab w:val="left" w:pos="6521"/>
                <w:tab w:val="left" w:pos="11766"/>
              </w:tabs>
              <w:spacing w:after="0" w:line="240" w:lineRule="auto"/>
              <w:ind w:left="142"/>
              <w:rPr>
                <w:rFonts w:asciiTheme="majorHAnsi" w:hAnsiTheme="majorHAnsi" w:cs="Arial"/>
                <w:b/>
                <w:lang w:val="en-US" w:eastAsia="id-ID"/>
              </w:rPr>
            </w:pPr>
          </w:p>
          <w:p w:rsidR="00EC61EE" w:rsidRPr="0012363B" w:rsidRDefault="00EC61EE" w:rsidP="00EC61EE">
            <w:pPr>
              <w:tabs>
                <w:tab w:val="left" w:pos="6521"/>
                <w:tab w:val="left" w:pos="11766"/>
              </w:tabs>
              <w:spacing w:after="0" w:line="240" w:lineRule="auto"/>
              <w:ind w:left="142"/>
              <w:rPr>
                <w:rFonts w:asciiTheme="majorHAnsi" w:hAnsiTheme="majorHAnsi" w:cs="Arial"/>
                <w:b/>
                <w:lang w:eastAsia="id-ID"/>
              </w:rPr>
            </w:pPr>
            <w:r w:rsidRPr="0012363B">
              <w:rPr>
                <w:rFonts w:asciiTheme="majorHAnsi" w:hAnsiTheme="majorHAnsi" w:cs="Arial"/>
                <w:b/>
                <w:lang w:eastAsia="id-ID"/>
              </w:rPr>
              <w:lastRenderedPageBreak/>
              <w:t xml:space="preserve">Referensi </w:t>
            </w:r>
          </w:p>
          <w:p w:rsidR="00F67DEA" w:rsidRPr="00F67DEA" w:rsidRDefault="00F67DEA" w:rsidP="00F67DEA">
            <w:pPr>
              <w:pStyle w:val="ListParagraph"/>
              <w:numPr>
                <w:ilvl w:val="0"/>
                <w:numId w:val="13"/>
              </w:numPr>
              <w:spacing w:after="0" w:line="240" w:lineRule="auto"/>
              <w:rPr>
                <w:rFonts w:asciiTheme="majorHAnsi" w:hAnsiTheme="majorHAnsi" w:cs="Arial"/>
                <w:lang w:eastAsia="id-ID"/>
              </w:rPr>
            </w:pPr>
            <w:r w:rsidRPr="00F67DEA">
              <w:rPr>
                <w:rFonts w:asciiTheme="majorHAnsi" w:hAnsiTheme="majorHAnsi" w:cs="80000006"/>
                <w:lang w:val="en-US"/>
              </w:rPr>
              <w:t xml:space="preserve">Agus, Bustanuddin, 2003, </w:t>
            </w:r>
            <w:r w:rsidRPr="00F67DEA">
              <w:rPr>
                <w:rFonts w:asciiTheme="majorHAnsi" w:hAnsiTheme="majorHAnsi" w:cs="80000007"/>
                <w:lang w:val="en-US"/>
              </w:rPr>
              <w:t>Sosiologi Agama</w:t>
            </w:r>
            <w:r w:rsidRPr="00F67DEA">
              <w:rPr>
                <w:rFonts w:asciiTheme="majorHAnsi" w:hAnsiTheme="majorHAnsi" w:cs="80000006"/>
                <w:lang w:val="en-US"/>
              </w:rPr>
              <w:t>, Andalas Universty Press, Padang.</w:t>
            </w:r>
          </w:p>
          <w:p w:rsidR="00F67DEA" w:rsidRPr="00F67DEA" w:rsidRDefault="00F67DEA" w:rsidP="00F67DEA">
            <w:pPr>
              <w:pStyle w:val="ListParagraph"/>
              <w:numPr>
                <w:ilvl w:val="0"/>
                <w:numId w:val="13"/>
              </w:numPr>
              <w:spacing w:after="0" w:line="240" w:lineRule="auto"/>
              <w:rPr>
                <w:rFonts w:asciiTheme="majorHAnsi" w:hAnsiTheme="majorHAnsi" w:cs="Arial"/>
                <w:lang w:eastAsia="id-ID"/>
              </w:rPr>
            </w:pPr>
            <w:r w:rsidRPr="00F67DEA">
              <w:rPr>
                <w:rFonts w:asciiTheme="majorHAnsi" w:hAnsiTheme="majorHAnsi" w:cs="80000006"/>
                <w:lang w:val="en-US"/>
              </w:rPr>
              <w:t>________, 2010, Agama dan Fenomena Sosial (Buku Ajar Sosiologi Agama)., UI-Press, Jkt</w:t>
            </w:r>
          </w:p>
          <w:p w:rsidR="00F67DEA" w:rsidRPr="00F67DEA" w:rsidRDefault="00F67DEA" w:rsidP="00F67DEA">
            <w:pPr>
              <w:pStyle w:val="ListParagraph"/>
              <w:numPr>
                <w:ilvl w:val="0"/>
                <w:numId w:val="13"/>
              </w:numPr>
              <w:spacing w:after="0" w:line="240" w:lineRule="auto"/>
              <w:rPr>
                <w:rFonts w:asciiTheme="majorHAnsi" w:hAnsiTheme="majorHAnsi" w:cs="Arial"/>
                <w:lang w:eastAsia="id-ID"/>
              </w:rPr>
            </w:pPr>
            <w:r w:rsidRPr="00F67DEA">
              <w:rPr>
                <w:rFonts w:asciiTheme="majorHAnsi" w:hAnsiTheme="majorHAnsi" w:cs="80000007"/>
                <w:lang w:val="en-US"/>
              </w:rPr>
              <w:t xml:space="preserve"> </w:t>
            </w:r>
            <w:r w:rsidRPr="00F67DEA">
              <w:rPr>
                <w:rFonts w:asciiTheme="majorHAnsi" w:hAnsiTheme="majorHAnsi" w:cs="80000005"/>
                <w:lang w:val="en-US"/>
              </w:rPr>
              <w:t xml:space="preserve">________, </w:t>
            </w:r>
            <w:r w:rsidRPr="00F67DEA">
              <w:rPr>
                <w:rFonts w:asciiTheme="majorHAnsi" w:hAnsiTheme="majorHAnsi" w:cs="80000006"/>
                <w:lang w:val="en-US"/>
              </w:rPr>
              <w:t xml:space="preserve">2006, </w:t>
            </w:r>
            <w:r w:rsidRPr="00F67DEA">
              <w:rPr>
                <w:rFonts w:asciiTheme="majorHAnsi" w:hAnsiTheme="majorHAnsi" w:cs="80000007"/>
                <w:lang w:val="en-US"/>
              </w:rPr>
              <w:t xml:space="preserve">Agama dalam Kehidupan Manusia. Pengantar Antropologi Agama, </w:t>
            </w:r>
            <w:r w:rsidRPr="00F67DEA">
              <w:rPr>
                <w:rFonts w:asciiTheme="majorHAnsi" w:hAnsiTheme="majorHAnsi" w:cs="80000006"/>
                <w:lang w:val="en-US"/>
              </w:rPr>
              <w:t>Rajagrafindo, Jakarta.</w:t>
            </w:r>
          </w:p>
          <w:p w:rsidR="00F67DEA" w:rsidRPr="00F67DEA" w:rsidRDefault="00F67DEA" w:rsidP="00F67DEA">
            <w:pPr>
              <w:pStyle w:val="ListParagraph"/>
              <w:numPr>
                <w:ilvl w:val="0"/>
                <w:numId w:val="13"/>
              </w:numPr>
              <w:spacing w:after="0" w:line="240" w:lineRule="auto"/>
              <w:rPr>
                <w:rFonts w:asciiTheme="majorHAnsi" w:hAnsiTheme="majorHAnsi" w:cs="Arial"/>
                <w:lang w:eastAsia="id-ID"/>
              </w:rPr>
            </w:pPr>
            <w:r w:rsidRPr="00F67DEA">
              <w:rPr>
                <w:rFonts w:asciiTheme="majorHAnsi" w:hAnsiTheme="majorHAnsi" w:cs="80000006"/>
                <w:lang w:val="en-US"/>
              </w:rPr>
              <w:t xml:space="preserve"> Hendropuspito, D. O.C, 1983, </w:t>
            </w:r>
            <w:r w:rsidRPr="00F67DEA">
              <w:rPr>
                <w:rFonts w:asciiTheme="majorHAnsi" w:hAnsiTheme="majorHAnsi" w:cs="80000007"/>
                <w:lang w:val="en-US"/>
              </w:rPr>
              <w:t>Sosiologi Agama</w:t>
            </w:r>
            <w:r w:rsidRPr="00F67DEA">
              <w:rPr>
                <w:rFonts w:asciiTheme="majorHAnsi" w:hAnsiTheme="majorHAnsi" w:cs="80000006"/>
                <w:lang w:val="en-US"/>
              </w:rPr>
              <w:t>, Kanisius, Jakarta</w:t>
            </w:r>
          </w:p>
          <w:p w:rsidR="00F67DEA" w:rsidRPr="00295468" w:rsidRDefault="00F67DEA" w:rsidP="00F67DEA">
            <w:pPr>
              <w:pStyle w:val="ListParagraph"/>
              <w:numPr>
                <w:ilvl w:val="0"/>
                <w:numId w:val="13"/>
              </w:numPr>
              <w:spacing w:after="0" w:line="240" w:lineRule="auto"/>
              <w:rPr>
                <w:rFonts w:asciiTheme="majorHAnsi" w:hAnsiTheme="majorHAnsi" w:cs="Arial"/>
                <w:lang w:eastAsia="id-ID"/>
              </w:rPr>
            </w:pPr>
            <w:r w:rsidRPr="00F67DEA">
              <w:rPr>
                <w:rFonts w:asciiTheme="majorHAnsi" w:hAnsiTheme="majorHAnsi" w:cs="80000006"/>
                <w:lang w:val="en-US"/>
              </w:rPr>
              <w:t xml:space="preserve">Mulkhan, Abdul Munir, 2000, </w:t>
            </w:r>
            <w:r w:rsidRPr="00F67DEA">
              <w:rPr>
                <w:rFonts w:asciiTheme="majorHAnsi" w:hAnsiTheme="majorHAnsi" w:cs="80000007"/>
                <w:lang w:val="en-US"/>
              </w:rPr>
              <w:t>Islam Murni da</w:t>
            </w:r>
            <w:r w:rsidRPr="00295468">
              <w:rPr>
                <w:rFonts w:asciiTheme="majorHAnsi" w:hAnsiTheme="majorHAnsi" w:cs="80000007"/>
                <w:lang w:val="en-US"/>
              </w:rPr>
              <w:t>lam Masyarakat Petani</w:t>
            </w:r>
            <w:r w:rsidRPr="00295468">
              <w:rPr>
                <w:rFonts w:asciiTheme="majorHAnsi" w:hAnsiTheme="majorHAnsi" w:cs="80000006"/>
                <w:lang w:val="en-US"/>
              </w:rPr>
              <w:t>, Yayasan Bentang Budaya, Yogyakarta.</w:t>
            </w:r>
          </w:p>
          <w:p w:rsidR="00F67DEA" w:rsidRPr="00295468" w:rsidRDefault="00F67DEA" w:rsidP="00F67DEA">
            <w:pPr>
              <w:pStyle w:val="ListParagraph"/>
              <w:numPr>
                <w:ilvl w:val="0"/>
                <w:numId w:val="13"/>
              </w:numPr>
              <w:spacing w:after="0" w:line="240" w:lineRule="auto"/>
              <w:rPr>
                <w:rFonts w:asciiTheme="majorHAnsi" w:hAnsiTheme="majorHAnsi" w:cs="Arial"/>
                <w:lang w:eastAsia="id-ID"/>
              </w:rPr>
            </w:pPr>
            <w:r w:rsidRPr="00295468">
              <w:rPr>
                <w:rFonts w:asciiTheme="majorHAnsi" w:hAnsiTheme="majorHAnsi" w:cs="80000006"/>
                <w:lang w:val="en-US"/>
              </w:rPr>
              <w:t xml:space="preserve">Nottingham, E.K., 1985, </w:t>
            </w:r>
            <w:r w:rsidRPr="00295468">
              <w:rPr>
                <w:rFonts w:asciiTheme="majorHAnsi" w:hAnsiTheme="majorHAnsi" w:cs="80000007"/>
                <w:lang w:val="en-US"/>
              </w:rPr>
              <w:t>Agama dan Masyarakat. Suatu Pengantar Sosiologi Agama</w:t>
            </w:r>
            <w:r w:rsidRPr="00295468">
              <w:rPr>
                <w:rFonts w:asciiTheme="majorHAnsi" w:hAnsiTheme="majorHAnsi" w:cs="80000006"/>
                <w:lang w:val="en-US"/>
              </w:rPr>
              <w:t>, Terjemahan A. Muis Naharong, Rajawali, Jakarta.</w:t>
            </w:r>
          </w:p>
          <w:p w:rsidR="00295468" w:rsidRPr="00295468" w:rsidRDefault="00F67DEA" w:rsidP="00295468">
            <w:pPr>
              <w:pStyle w:val="ListParagraph"/>
              <w:numPr>
                <w:ilvl w:val="0"/>
                <w:numId w:val="13"/>
              </w:numPr>
              <w:autoSpaceDE w:val="0"/>
              <w:autoSpaceDN w:val="0"/>
              <w:adjustRightInd w:val="0"/>
              <w:spacing w:after="0" w:line="240" w:lineRule="auto"/>
              <w:rPr>
                <w:rFonts w:asciiTheme="majorHAnsi" w:hAnsiTheme="majorHAnsi" w:cs="8000000A"/>
                <w:lang w:val="en-US"/>
              </w:rPr>
            </w:pPr>
            <w:r w:rsidRPr="00295468">
              <w:rPr>
                <w:rFonts w:asciiTheme="majorHAnsi" w:hAnsiTheme="majorHAnsi" w:cs="80000006"/>
                <w:lang w:val="en-US"/>
              </w:rPr>
              <w:t xml:space="preserve">O'Dea, Thomas F., 1985, </w:t>
            </w:r>
            <w:r w:rsidRPr="00295468">
              <w:rPr>
                <w:rFonts w:asciiTheme="majorHAnsi" w:hAnsiTheme="majorHAnsi" w:cs="80000007"/>
                <w:lang w:val="en-US"/>
              </w:rPr>
              <w:t>Sosiologi Agama. Suatu Pengenalan Awal</w:t>
            </w:r>
            <w:r w:rsidRPr="00295468">
              <w:rPr>
                <w:rFonts w:asciiTheme="majorHAnsi" w:hAnsiTheme="majorHAnsi" w:cs="80000006"/>
                <w:lang w:val="en-US"/>
              </w:rPr>
              <w:t>, Rajawali, Jakarta.</w:t>
            </w:r>
          </w:p>
          <w:p w:rsidR="00295468" w:rsidRPr="00295468" w:rsidRDefault="00295468" w:rsidP="00295468">
            <w:pPr>
              <w:pStyle w:val="ListParagraph"/>
              <w:numPr>
                <w:ilvl w:val="0"/>
                <w:numId w:val="13"/>
              </w:numPr>
              <w:autoSpaceDE w:val="0"/>
              <w:autoSpaceDN w:val="0"/>
              <w:adjustRightInd w:val="0"/>
              <w:spacing w:after="0" w:line="240" w:lineRule="auto"/>
              <w:rPr>
                <w:rFonts w:asciiTheme="majorHAnsi" w:hAnsiTheme="majorHAnsi" w:cs="8000000A"/>
                <w:lang w:val="en-US"/>
              </w:rPr>
            </w:pPr>
            <w:r w:rsidRPr="00295468">
              <w:rPr>
                <w:rFonts w:asciiTheme="majorHAnsi" w:hAnsiTheme="majorHAnsi" w:cs="8000000A"/>
                <w:lang w:val="en-US"/>
              </w:rPr>
              <w:t xml:space="preserve">Pritchard, Evans S.S., 1984, </w:t>
            </w:r>
            <w:r w:rsidRPr="00295468">
              <w:rPr>
                <w:rFonts w:asciiTheme="majorHAnsi" w:hAnsiTheme="majorHAnsi" w:cs="8000000B"/>
                <w:lang w:val="en-US"/>
              </w:rPr>
              <w:t>Teori-teori Tentang Agama Primitif</w:t>
            </w:r>
            <w:r w:rsidRPr="00295468">
              <w:rPr>
                <w:rFonts w:asciiTheme="majorHAnsi" w:hAnsiTheme="majorHAnsi" w:cs="8000000A"/>
                <w:lang w:val="en-US"/>
              </w:rPr>
              <w:t>, PLPPM, Yogyakarta.</w:t>
            </w:r>
          </w:p>
          <w:p w:rsidR="00EC61EE" w:rsidRPr="00295468" w:rsidRDefault="00EB254E" w:rsidP="00295468">
            <w:pPr>
              <w:pStyle w:val="ListParagraph"/>
              <w:numPr>
                <w:ilvl w:val="0"/>
                <w:numId w:val="13"/>
              </w:numPr>
              <w:autoSpaceDE w:val="0"/>
              <w:autoSpaceDN w:val="0"/>
              <w:adjustRightInd w:val="0"/>
              <w:spacing w:after="0" w:line="240" w:lineRule="auto"/>
              <w:rPr>
                <w:rFonts w:ascii="8000000A" w:hAnsi="8000000A" w:cs="8000000A"/>
                <w:lang w:val="en-US"/>
              </w:rPr>
            </w:pPr>
            <w:r w:rsidRPr="00295468">
              <w:rPr>
                <w:rFonts w:asciiTheme="majorHAnsi" w:hAnsiTheme="majorHAnsi" w:cs="Arial"/>
                <w:lang w:val="sv-SE"/>
              </w:rPr>
              <w:t>dan ref</w:t>
            </w:r>
            <w:r w:rsidR="00F122C8" w:rsidRPr="00295468">
              <w:rPr>
                <w:rFonts w:asciiTheme="majorHAnsi" w:hAnsiTheme="majorHAnsi" w:cs="Arial"/>
                <w:lang w:val="sv-SE"/>
              </w:rPr>
              <w:t>erensi lain yang relevan.</w:t>
            </w:r>
          </w:p>
          <w:p w:rsidR="00C628B8" w:rsidRPr="0012363B" w:rsidRDefault="00C628B8" w:rsidP="00DC611A">
            <w:pPr>
              <w:tabs>
                <w:tab w:val="left" w:pos="1917"/>
              </w:tabs>
              <w:spacing w:after="0" w:line="240" w:lineRule="auto"/>
              <w:jc w:val="both"/>
              <w:rPr>
                <w:rFonts w:asciiTheme="majorHAnsi" w:hAnsiTheme="majorHAnsi" w:cs="Arial"/>
                <w:b/>
                <w:bCs/>
                <w:lang w:val="en-US" w:eastAsia="id-ID"/>
              </w:rPr>
            </w:pPr>
          </w:p>
          <w:tbl>
            <w:tblPr>
              <w:tblW w:w="14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3685"/>
              <w:gridCol w:w="3478"/>
              <w:gridCol w:w="3510"/>
            </w:tblGrid>
            <w:tr w:rsidR="00C628B8" w:rsidRPr="0012363B" w:rsidTr="007D769A">
              <w:trPr>
                <w:trHeight w:val="415"/>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28B8" w:rsidRPr="0012363B" w:rsidRDefault="00C628B8" w:rsidP="00317ABC">
                  <w:pPr>
                    <w:tabs>
                      <w:tab w:val="left" w:pos="1917"/>
                    </w:tabs>
                    <w:spacing w:after="0" w:line="240" w:lineRule="auto"/>
                    <w:jc w:val="center"/>
                    <w:rPr>
                      <w:rFonts w:asciiTheme="majorHAnsi" w:hAnsiTheme="majorHAnsi" w:cs="Arial"/>
                      <w:b/>
                      <w:bCs/>
                      <w:lang w:val="sv-SE" w:eastAsia="id-ID"/>
                    </w:rPr>
                  </w:pPr>
                  <w:r w:rsidRPr="0012363B">
                    <w:rPr>
                      <w:rFonts w:asciiTheme="majorHAnsi" w:hAnsiTheme="majorHAnsi" w:cs="Arial"/>
                      <w:b/>
                      <w:bCs/>
                      <w:lang w:val="sv-SE" w:eastAsia="id-ID"/>
                    </w:rPr>
                    <w:t>Disusun oleh:</w:t>
                  </w:r>
                </w:p>
              </w:tc>
              <w:tc>
                <w:tcPr>
                  <w:tcW w:w="7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28B8" w:rsidRPr="0012363B" w:rsidRDefault="00C628B8" w:rsidP="00317ABC">
                  <w:pPr>
                    <w:tabs>
                      <w:tab w:val="left" w:pos="1917"/>
                    </w:tabs>
                    <w:spacing w:after="0" w:line="240" w:lineRule="auto"/>
                    <w:jc w:val="center"/>
                    <w:rPr>
                      <w:rFonts w:asciiTheme="majorHAnsi" w:hAnsiTheme="majorHAnsi" w:cs="Arial"/>
                      <w:b/>
                      <w:bCs/>
                      <w:lang w:val="sv-SE" w:eastAsia="id-ID"/>
                    </w:rPr>
                  </w:pPr>
                  <w:r w:rsidRPr="0012363B">
                    <w:rPr>
                      <w:rFonts w:asciiTheme="majorHAnsi" w:hAnsiTheme="majorHAnsi" w:cs="Arial"/>
                      <w:b/>
                      <w:bCs/>
                      <w:lang w:val="sv-SE" w:eastAsia="id-ID"/>
                    </w:rPr>
                    <w:t>Diperiksa oleh:</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28B8" w:rsidRPr="0012363B" w:rsidRDefault="00C628B8" w:rsidP="00317ABC">
                  <w:pPr>
                    <w:tabs>
                      <w:tab w:val="left" w:pos="1917"/>
                    </w:tabs>
                    <w:spacing w:after="0" w:line="240" w:lineRule="auto"/>
                    <w:jc w:val="center"/>
                    <w:rPr>
                      <w:rFonts w:asciiTheme="majorHAnsi" w:hAnsiTheme="majorHAnsi" w:cs="Arial"/>
                      <w:b/>
                      <w:bCs/>
                      <w:lang w:val="sv-SE" w:eastAsia="id-ID"/>
                    </w:rPr>
                  </w:pPr>
                  <w:r w:rsidRPr="0012363B">
                    <w:rPr>
                      <w:rFonts w:asciiTheme="majorHAnsi" w:hAnsiTheme="majorHAnsi" w:cs="Arial"/>
                      <w:b/>
                      <w:bCs/>
                      <w:lang w:val="sv-SE" w:eastAsia="id-ID"/>
                    </w:rPr>
                    <w:t>Disahkan oleh:</w:t>
                  </w:r>
                </w:p>
              </w:tc>
            </w:tr>
            <w:tr w:rsidR="00C628B8" w:rsidRPr="0012363B" w:rsidTr="0050751A">
              <w:tc>
                <w:tcPr>
                  <w:tcW w:w="3686" w:type="dxa"/>
                  <w:tcBorders>
                    <w:top w:val="single" w:sz="4" w:space="0" w:color="auto"/>
                    <w:left w:val="single" w:sz="4" w:space="0" w:color="auto"/>
                    <w:bottom w:val="single" w:sz="4" w:space="0" w:color="auto"/>
                    <w:right w:val="single" w:sz="4" w:space="0" w:color="auto"/>
                  </w:tcBorders>
                </w:tcPr>
                <w:p w:rsidR="00C628B8" w:rsidRPr="0012363B" w:rsidRDefault="00C628B8" w:rsidP="007F30F3">
                  <w:pPr>
                    <w:tabs>
                      <w:tab w:val="left" w:pos="1917"/>
                    </w:tabs>
                    <w:spacing w:after="0" w:line="240" w:lineRule="auto"/>
                    <w:jc w:val="center"/>
                    <w:rPr>
                      <w:rFonts w:asciiTheme="majorHAnsi" w:hAnsiTheme="majorHAnsi" w:cs="Arial"/>
                      <w:b/>
                      <w:bCs/>
                      <w:lang w:eastAsia="id-ID"/>
                    </w:rPr>
                  </w:pPr>
                  <w:r w:rsidRPr="0012363B">
                    <w:rPr>
                      <w:rFonts w:asciiTheme="majorHAnsi" w:hAnsiTheme="majorHAnsi" w:cs="Arial"/>
                      <w:b/>
                      <w:bCs/>
                      <w:lang w:val="sv-SE" w:eastAsia="id-ID"/>
                    </w:rPr>
                    <w:t>Dosen Pengampu</w:t>
                  </w:r>
                </w:p>
                <w:p w:rsidR="00C628B8" w:rsidRPr="0012363B" w:rsidRDefault="00C628B8" w:rsidP="007F30F3">
                  <w:pPr>
                    <w:tabs>
                      <w:tab w:val="left" w:pos="1917"/>
                    </w:tabs>
                    <w:spacing w:after="0" w:line="240" w:lineRule="auto"/>
                    <w:jc w:val="center"/>
                    <w:rPr>
                      <w:rFonts w:asciiTheme="majorHAnsi" w:hAnsiTheme="majorHAnsi" w:cs="Arial"/>
                      <w:b/>
                      <w:bCs/>
                      <w:i/>
                      <w:lang w:eastAsia="id-ID"/>
                    </w:rPr>
                  </w:pPr>
                </w:p>
                <w:p w:rsidR="0050751A" w:rsidRPr="0012363B" w:rsidRDefault="0050751A" w:rsidP="007F30F3">
                  <w:pPr>
                    <w:tabs>
                      <w:tab w:val="left" w:pos="1917"/>
                    </w:tabs>
                    <w:spacing w:after="0" w:line="240" w:lineRule="auto"/>
                    <w:jc w:val="center"/>
                    <w:rPr>
                      <w:rFonts w:asciiTheme="majorHAnsi" w:hAnsiTheme="majorHAnsi" w:cs="Arial"/>
                      <w:b/>
                      <w:bCs/>
                      <w:i/>
                      <w:lang w:eastAsia="id-ID"/>
                    </w:rPr>
                  </w:pPr>
                </w:p>
                <w:p w:rsidR="0050751A" w:rsidRPr="0012363B" w:rsidRDefault="0050751A" w:rsidP="007F30F3">
                  <w:pPr>
                    <w:tabs>
                      <w:tab w:val="left" w:pos="1917"/>
                    </w:tabs>
                    <w:spacing w:after="0" w:line="240" w:lineRule="auto"/>
                    <w:jc w:val="center"/>
                    <w:rPr>
                      <w:rFonts w:asciiTheme="majorHAnsi" w:hAnsiTheme="majorHAnsi" w:cs="Arial"/>
                      <w:b/>
                      <w:bCs/>
                      <w:i/>
                      <w:lang w:val="en-US" w:eastAsia="id-ID"/>
                    </w:rPr>
                  </w:pPr>
                </w:p>
                <w:p w:rsidR="00C443F1" w:rsidRPr="0012363B" w:rsidRDefault="00C443F1" w:rsidP="007F30F3">
                  <w:pPr>
                    <w:tabs>
                      <w:tab w:val="left" w:pos="1917"/>
                    </w:tabs>
                    <w:spacing w:after="0" w:line="240" w:lineRule="auto"/>
                    <w:jc w:val="center"/>
                    <w:rPr>
                      <w:rFonts w:asciiTheme="majorHAnsi" w:hAnsiTheme="majorHAnsi" w:cs="Arial"/>
                      <w:b/>
                      <w:bCs/>
                      <w:i/>
                      <w:lang w:val="en-US" w:eastAsia="id-ID"/>
                    </w:rPr>
                  </w:pPr>
                </w:p>
                <w:p w:rsidR="00C443F1" w:rsidRPr="0012363B" w:rsidRDefault="00C443F1" w:rsidP="007F30F3">
                  <w:pPr>
                    <w:tabs>
                      <w:tab w:val="left" w:pos="1917"/>
                    </w:tabs>
                    <w:spacing w:after="0" w:line="240" w:lineRule="auto"/>
                    <w:jc w:val="center"/>
                    <w:rPr>
                      <w:rFonts w:asciiTheme="majorHAnsi" w:hAnsiTheme="majorHAnsi" w:cs="Arial"/>
                      <w:b/>
                      <w:bCs/>
                      <w:i/>
                      <w:lang w:val="en-US" w:eastAsia="id-ID"/>
                    </w:rPr>
                  </w:pPr>
                </w:p>
                <w:p w:rsidR="0050751A" w:rsidRPr="0012363B" w:rsidRDefault="0050751A" w:rsidP="007F30F3">
                  <w:pPr>
                    <w:tabs>
                      <w:tab w:val="left" w:pos="1917"/>
                    </w:tabs>
                    <w:spacing w:after="0" w:line="240" w:lineRule="auto"/>
                    <w:jc w:val="center"/>
                    <w:rPr>
                      <w:rFonts w:asciiTheme="majorHAnsi" w:hAnsiTheme="majorHAnsi" w:cs="Arial"/>
                      <w:b/>
                      <w:bCs/>
                      <w:i/>
                      <w:lang w:eastAsia="id-ID"/>
                    </w:rPr>
                  </w:pPr>
                </w:p>
                <w:p w:rsidR="00C443F1" w:rsidRPr="0012363B" w:rsidRDefault="00087B3F" w:rsidP="007F30F3">
                  <w:pPr>
                    <w:tabs>
                      <w:tab w:val="left" w:pos="1917"/>
                    </w:tabs>
                    <w:spacing w:after="0" w:line="240" w:lineRule="auto"/>
                    <w:jc w:val="center"/>
                    <w:rPr>
                      <w:rFonts w:asciiTheme="majorHAnsi" w:hAnsiTheme="majorHAnsi" w:cs="Arial"/>
                      <w:bCs/>
                      <w:lang w:val="en-US" w:eastAsia="id-ID"/>
                    </w:rPr>
                  </w:pPr>
                  <w:r w:rsidRPr="0012363B">
                    <w:rPr>
                      <w:rFonts w:asciiTheme="majorHAnsi" w:hAnsiTheme="majorHAnsi" w:cs="Arial"/>
                      <w:bCs/>
                      <w:lang w:val="en-US" w:eastAsia="id-ID"/>
                    </w:rPr>
                    <w:t>…………………………………….</w:t>
                  </w:r>
                </w:p>
                <w:p w:rsidR="00C443F1" w:rsidRPr="0012363B" w:rsidRDefault="00C443F1" w:rsidP="007F30F3">
                  <w:pPr>
                    <w:tabs>
                      <w:tab w:val="left" w:pos="1917"/>
                    </w:tabs>
                    <w:spacing w:after="0" w:line="240" w:lineRule="auto"/>
                    <w:jc w:val="center"/>
                    <w:rPr>
                      <w:rFonts w:asciiTheme="majorHAnsi" w:hAnsiTheme="majorHAnsi" w:cs="Arial"/>
                      <w:bCs/>
                      <w:lang w:val="en-US" w:eastAsia="id-ID"/>
                    </w:rPr>
                  </w:pPr>
                  <w:r w:rsidRPr="0012363B">
                    <w:rPr>
                      <w:rFonts w:asciiTheme="majorHAnsi" w:hAnsiTheme="majorHAnsi" w:cs="Arial"/>
                      <w:bCs/>
                      <w:lang w:val="en-US" w:eastAsia="id-ID"/>
                    </w:rPr>
                    <w:t>NIP.</w:t>
                  </w:r>
                  <w:r w:rsidR="00087B3F" w:rsidRPr="0012363B">
                    <w:rPr>
                      <w:rFonts w:asciiTheme="majorHAnsi" w:hAnsiTheme="majorHAnsi" w:cs="Arial"/>
                      <w:bCs/>
                      <w:lang w:val="en-US" w:eastAsia="id-ID"/>
                    </w:rPr>
                    <w:t xml:space="preserve"> ……………………………..</w:t>
                  </w:r>
                </w:p>
              </w:tc>
              <w:tc>
                <w:tcPr>
                  <w:tcW w:w="3685" w:type="dxa"/>
                  <w:tcBorders>
                    <w:top w:val="single" w:sz="4" w:space="0" w:color="auto"/>
                    <w:left w:val="single" w:sz="4" w:space="0" w:color="auto"/>
                    <w:bottom w:val="single" w:sz="4" w:space="0" w:color="auto"/>
                    <w:right w:val="single" w:sz="4" w:space="0" w:color="auto"/>
                  </w:tcBorders>
                </w:tcPr>
                <w:p w:rsidR="00C628B8" w:rsidRPr="0012363B" w:rsidRDefault="00C628B8" w:rsidP="007F30F3">
                  <w:pPr>
                    <w:tabs>
                      <w:tab w:val="left" w:pos="1917"/>
                    </w:tabs>
                    <w:spacing w:after="0" w:line="240" w:lineRule="auto"/>
                    <w:jc w:val="center"/>
                    <w:rPr>
                      <w:rFonts w:asciiTheme="majorHAnsi" w:hAnsiTheme="majorHAnsi" w:cs="Arial"/>
                      <w:b/>
                      <w:bCs/>
                      <w:lang w:val="sv-SE" w:eastAsia="id-ID"/>
                    </w:rPr>
                  </w:pPr>
                  <w:r w:rsidRPr="0012363B">
                    <w:rPr>
                      <w:rFonts w:asciiTheme="majorHAnsi" w:hAnsiTheme="majorHAnsi" w:cs="Arial"/>
                      <w:b/>
                      <w:bCs/>
                      <w:lang w:val="sv-SE" w:eastAsia="id-ID"/>
                    </w:rPr>
                    <w:t>Penanggungjawab Keilmuan</w:t>
                  </w:r>
                </w:p>
                <w:p w:rsidR="00C628B8" w:rsidRDefault="00C628B8" w:rsidP="007F30F3">
                  <w:pPr>
                    <w:tabs>
                      <w:tab w:val="left" w:pos="1917"/>
                    </w:tabs>
                    <w:spacing w:after="0" w:line="240" w:lineRule="auto"/>
                    <w:jc w:val="center"/>
                    <w:rPr>
                      <w:rFonts w:asciiTheme="majorHAnsi" w:hAnsiTheme="majorHAnsi" w:cs="Arial"/>
                      <w:b/>
                      <w:bCs/>
                      <w:lang w:val="sv-SE" w:eastAsia="id-ID"/>
                    </w:rPr>
                  </w:pPr>
                </w:p>
                <w:p w:rsidR="007F30F3" w:rsidRDefault="007F30F3" w:rsidP="007F30F3">
                  <w:pPr>
                    <w:tabs>
                      <w:tab w:val="left" w:pos="1917"/>
                    </w:tabs>
                    <w:spacing w:after="0" w:line="240" w:lineRule="auto"/>
                    <w:jc w:val="center"/>
                    <w:rPr>
                      <w:rFonts w:asciiTheme="majorHAnsi" w:hAnsiTheme="majorHAnsi" w:cs="Arial"/>
                      <w:b/>
                      <w:bCs/>
                      <w:lang w:val="sv-SE" w:eastAsia="id-ID"/>
                    </w:rPr>
                  </w:pPr>
                </w:p>
                <w:p w:rsidR="007F30F3" w:rsidRPr="0012363B" w:rsidRDefault="007F30F3" w:rsidP="007F30F3">
                  <w:pPr>
                    <w:tabs>
                      <w:tab w:val="left" w:pos="1917"/>
                    </w:tabs>
                    <w:spacing w:after="0" w:line="240" w:lineRule="auto"/>
                    <w:jc w:val="center"/>
                    <w:rPr>
                      <w:rFonts w:asciiTheme="majorHAnsi" w:hAnsiTheme="majorHAnsi" w:cs="Arial"/>
                      <w:b/>
                      <w:bCs/>
                      <w:lang w:val="sv-SE" w:eastAsia="id-ID"/>
                    </w:rPr>
                  </w:pPr>
                </w:p>
                <w:p w:rsidR="00205CAD" w:rsidRDefault="00205CAD" w:rsidP="007F30F3">
                  <w:pPr>
                    <w:tabs>
                      <w:tab w:val="left" w:pos="1917"/>
                    </w:tabs>
                    <w:spacing w:after="0" w:line="240" w:lineRule="auto"/>
                    <w:jc w:val="center"/>
                    <w:rPr>
                      <w:rFonts w:asciiTheme="majorHAnsi" w:hAnsiTheme="majorHAnsi" w:cs="Arial"/>
                      <w:b/>
                      <w:bCs/>
                      <w:lang w:val="sv-SE" w:eastAsia="id-ID"/>
                    </w:rPr>
                  </w:pPr>
                </w:p>
                <w:p w:rsidR="008523CA" w:rsidRDefault="008523CA" w:rsidP="007F30F3">
                  <w:pPr>
                    <w:tabs>
                      <w:tab w:val="left" w:pos="1917"/>
                    </w:tabs>
                    <w:spacing w:after="0" w:line="240" w:lineRule="auto"/>
                    <w:jc w:val="center"/>
                    <w:rPr>
                      <w:rFonts w:asciiTheme="majorHAnsi" w:hAnsiTheme="majorHAnsi" w:cs="Arial"/>
                      <w:b/>
                      <w:bCs/>
                      <w:lang w:val="sv-SE" w:eastAsia="id-ID"/>
                    </w:rPr>
                  </w:pPr>
                </w:p>
                <w:p w:rsidR="008523CA" w:rsidRPr="0012363B" w:rsidRDefault="008523CA" w:rsidP="007F30F3">
                  <w:pPr>
                    <w:tabs>
                      <w:tab w:val="left" w:pos="1917"/>
                    </w:tabs>
                    <w:spacing w:after="0" w:line="240" w:lineRule="auto"/>
                    <w:jc w:val="center"/>
                    <w:rPr>
                      <w:rFonts w:asciiTheme="majorHAnsi" w:hAnsiTheme="majorHAnsi" w:cs="Arial"/>
                      <w:b/>
                      <w:bCs/>
                      <w:lang w:val="sv-SE" w:eastAsia="id-ID"/>
                    </w:rPr>
                  </w:pPr>
                </w:p>
                <w:p w:rsidR="008523CA" w:rsidRPr="0012363B" w:rsidRDefault="008523CA" w:rsidP="008523CA">
                  <w:pPr>
                    <w:tabs>
                      <w:tab w:val="left" w:pos="1917"/>
                    </w:tabs>
                    <w:spacing w:after="0" w:line="240" w:lineRule="auto"/>
                    <w:jc w:val="center"/>
                    <w:rPr>
                      <w:rFonts w:asciiTheme="majorHAnsi" w:hAnsiTheme="majorHAnsi" w:cs="Arial"/>
                      <w:bCs/>
                      <w:lang w:val="en-US" w:eastAsia="id-ID"/>
                    </w:rPr>
                  </w:pPr>
                  <w:r w:rsidRPr="0012363B">
                    <w:rPr>
                      <w:rFonts w:asciiTheme="majorHAnsi" w:hAnsiTheme="majorHAnsi" w:cs="Arial"/>
                      <w:bCs/>
                      <w:lang w:val="en-US" w:eastAsia="id-ID"/>
                    </w:rPr>
                    <w:t>…………………………………….</w:t>
                  </w:r>
                </w:p>
                <w:p w:rsidR="00C628B8" w:rsidRPr="008523CA" w:rsidRDefault="008523CA" w:rsidP="008523CA">
                  <w:pPr>
                    <w:tabs>
                      <w:tab w:val="left" w:pos="1917"/>
                    </w:tabs>
                    <w:spacing w:after="0" w:line="240" w:lineRule="auto"/>
                    <w:jc w:val="center"/>
                    <w:rPr>
                      <w:rFonts w:asciiTheme="majorHAnsi" w:hAnsiTheme="majorHAnsi" w:cs="Arial"/>
                      <w:bCs/>
                      <w:lang w:val="en-US" w:eastAsia="id-ID"/>
                    </w:rPr>
                  </w:pPr>
                  <w:r w:rsidRPr="0012363B">
                    <w:rPr>
                      <w:rFonts w:asciiTheme="majorHAnsi" w:hAnsiTheme="majorHAnsi" w:cs="Arial"/>
                      <w:bCs/>
                      <w:lang w:val="en-US" w:eastAsia="id-ID"/>
                    </w:rPr>
                    <w:t>NIP. ……………………………..</w:t>
                  </w:r>
                </w:p>
              </w:tc>
              <w:tc>
                <w:tcPr>
                  <w:tcW w:w="3478" w:type="dxa"/>
                  <w:tcBorders>
                    <w:top w:val="single" w:sz="4" w:space="0" w:color="auto"/>
                    <w:left w:val="single" w:sz="4" w:space="0" w:color="auto"/>
                    <w:bottom w:val="single" w:sz="4" w:space="0" w:color="auto"/>
                    <w:right w:val="single" w:sz="4" w:space="0" w:color="auto"/>
                  </w:tcBorders>
                </w:tcPr>
                <w:p w:rsidR="00C628B8" w:rsidRPr="0012363B" w:rsidRDefault="00EC61EE" w:rsidP="007F30F3">
                  <w:pPr>
                    <w:tabs>
                      <w:tab w:val="left" w:pos="1917"/>
                    </w:tabs>
                    <w:spacing w:after="0" w:line="240" w:lineRule="auto"/>
                    <w:jc w:val="center"/>
                    <w:rPr>
                      <w:rFonts w:asciiTheme="majorHAnsi" w:hAnsiTheme="majorHAnsi" w:cs="Arial"/>
                      <w:b/>
                      <w:lang w:eastAsia="id-ID"/>
                    </w:rPr>
                  </w:pPr>
                  <w:r w:rsidRPr="0012363B">
                    <w:rPr>
                      <w:rFonts w:asciiTheme="majorHAnsi" w:hAnsiTheme="majorHAnsi" w:cs="Arial"/>
                      <w:b/>
                      <w:lang w:eastAsia="id-ID"/>
                    </w:rPr>
                    <w:t>Ketua Lpm</w:t>
                  </w:r>
                </w:p>
                <w:p w:rsidR="00EC61EE" w:rsidRPr="0012363B" w:rsidRDefault="00EC61EE" w:rsidP="007F30F3">
                  <w:pPr>
                    <w:tabs>
                      <w:tab w:val="left" w:pos="1917"/>
                    </w:tabs>
                    <w:spacing w:after="0" w:line="240" w:lineRule="auto"/>
                    <w:jc w:val="center"/>
                    <w:rPr>
                      <w:rFonts w:asciiTheme="majorHAnsi" w:hAnsiTheme="majorHAnsi" w:cs="Arial"/>
                      <w:bCs/>
                      <w:lang w:eastAsia="id-ID"/>
                    </w:rPr>
                  </w:pPr>
                </w:p>
                <w:p w:rsidR="00C628B8" w:rsidRPr="0012363B" w:rsidRDefault="00C628B8" w:rsidP="007F30F3">
                  <w:pPr>
                    <w:tabs>
                      <w:tab w:val="left" w:pos="1917"/>
                    </w:tabs>
                    <w:spacing w:after="0" w:line="240" w:lineRule="auto"/>
                    <w:jc w:val="center"/>
                    <w:rPr>
                      <w:rFonts w:asciiTheme="majorHAnsi" w:hAnsiTheme="majorHAnsi" w:cs="Arial"/>
                      <w:bCs/>
                      <w:lang w:val="en-US" w:eastAsia="id-ID"/>
                    </w:rPr>
                  </w:pPr>
                </w:p>
                <w:p w:rsidR="00205CAD" w:rsidRPr="0012363B" w:rsidRDefault="00205CAD" w:rsidP="007F30F3">
                  <w:pPr>
                    <w:tabs>
                      <w:tab w:val="left" w:pos="1917"/>
                    </w:tabs>
                    <w:spacing w:after="0" w:line="240" w:lineRule="auto"/>
                    <w:jc w:val="center"/>
                    <w:rPr>
                      <w:rFonts w:asciiTheme="majorHAnsi" w:hAnsiTheme="majorHAnsi" w:cs="Arial"/>
                      <w:bCs/>
                      <w:lang w:val="en-US" w:eastAsia="id-ID"/>
                    </w:rPr>
                  </w:pPr>
                </w:p>
                <w:p w:rsidR="00205CAD" w:rsidRPr="0012363B" w:rsidRDefault="00205CAD" w:rsidP="007F30F3">
                  <w:pPr>
                    <w:tabs>
                      <w:tab w:val="left" w:pos="1917"/>
                    </w:tabs>
                    <w:spacing w:after="0" w:line="240" w:lineRule="auto"/>
                    <w:jc w:val="center"/>
                    <w:rPr>
                      <w:rFonts w:asciiTheme="majorHAnsi" w:hAnsiTheme="majorHAnsi" w:cs="Arial"/>
                      <w:bCs/>
                      <w:lang w:val="en-US" w:eastAsia="id-ID"/>
                    </w:rPr>
                  </w:pPr>
                </w:p>
                <w:p w:rsidR="00205CAD" w:rsidRPr="0012363B" w:rsidRDefault="00205CAD" w:rsidP="007F30F3">
                  <w:pPr>
                    <w:tabs>
                      <w:tab w:val="left" w:pos="1917"/>
                    </w:tabs>
                    <w:spacing w:after="0" w:line="240" w:lineRule="auto"/>
                    <w:jc w:val="center"/>
                    <w:rPr>
                      <w:rFonts w:asciiTheme="majorHAnsi" w:hAnsiTheme="majorHAnsi" w:cs="Arial"/>
                      <w:bCs/>
                      <w:lang w:val="en-US" w:eastAsia="id-ID"/>
                    </w:rPr>
                  </w:pPr>
                </w:p>
                <w:p w:rsidR="00C628B8" w:rsidRPr="0012363B" w:rsidRDefault="00C628B8" w:rsidP="007F30F3">
                  <w:pPr>
                    <w:tabs>
                      <w:tab w:val="left" w:pos="1917"/>
                    </w:tabs>
                    <w:spacing w:after="0" w:line="240" w:lineRule="auto"/>
                    <w:jc w:val="center"/>
                    <w:rPr>
                      <w:rFonts w:asciiTheme="majorHAnsi" w:hAnsiTheme="majorHAnsi" w:cs="Arial"/>
                      <w:bCs/>
                      <w:lang w:eastAsia="id-ID"/>
                    </w:rPr>
                  </w:pPr>
                </w:p>
                <w:p w:rsidR="00C628B8" w:rsidRPr="0012363B" w:rsidRDefault="0050751A" w:rsidP="007F30F3">
                  <w:pPr>
                    <w:tabs>
                      <w:tab w:val="left" w:pos="1917"/>
                    </w:tabs>
                    <w:spacing w:after="0" w:line="240" w:lineRule="auto"/>
                    <w:jc w:val="center"/>
                    <w:rPr>
                      <w:rFonts w:asciiTheme="majorHAnsi" w:hAnsiTheme="majorHAnsi" w:cs="Arial"/>
                      <w:bCs/>
                      <w:lang w:val="en-US" w:eastAsia="id-ID"/>
                    </w:rPr>
                  </w:pPr>
                  <w:r w:rsidRPr="0012363B">
                    <w:rPr>
                      <w:rFonts w:asciiTheme="majorHAnsi" w:hAnsiTheme="majorHAnsi" w:cs="Arial"/>
                      <w:bCs/>
                      <w:lang w:eastAsia="id-ID"/>
                    </w:rPr>
                    <w:t>Prof. Dr. Ahmad Syukri, SS, MA</w:t>
                  </w:r>
                </w:p>
                <w:p w:rsidR="00C628B8" w:rsidRPr="0012363B" w:rsidRDefault="00C628B8" w:rsidP="007F30F3">
                  <w:pPr>
                    <w:tabs>
                      <w:tab w:val="left" w:pos="1917"/>
                    </w:tabs>
                    <w:spacing w:after="0" w:line="240" w:lineRule="auto"/>
                    <w:jc w:val="center"/>
                    <w:rPr>
                      <w:rFonts w:asciiTheme="majorHAnsi" w:hAnsiTheme="majorHAnsi" w:cs="Arial"/>
                      <w:bCs/>
                      <w:lang w:val="en-US" w:eastAsia="id-ID"/>
                    </w:rPr>
                  </w:pPr>
                </w:p>
              </w:tc>
              <w:tc>
                <w:tcPr>
                  <w:tcW w:w="3510" w:type="dxa"/>
                  <w:tcBorders>
                    <w:top w:val="single" w:sz="4" w:space="0" w:color="auto"/>
                    <w:left w:val="single" w:sz="4" w:space="0" w:color="auto"/>
                    <w:bottom w:val="single" w:sz="4" w:space="0" w:color="auto"/>
                    <w:right w:val="single" w:sz="4" w:space="0" w:color="auto"/>
                  </w:tcBorders>
                </w:tcPr>
                <w:p w:rsidR="00C628B8" w:rsidRPr="0012363B" w:rsidRDefault="0050751A" w:rsidP="007F30F3">
                  <w:pPr>
                    <w:spacing w:after="0" w:line="240" w:lineRule="auto"/>
                    <w:jc w:val="center"/>
                    <w:rPr>
                      <w:rFonts w:asciiTheme="majorHAnsi" w:hAnsiTheme="majorHAnsi" w:cs="Arial"/>
                      <w:b/>
                      <w:lang w:eastAsia="id-ID"/>
                    </w:rPr>
                  </w:pPr>
                  <w:r w:rsidRPr="0012363B">
                    <w:rPr>
                      <w:rFonts w:asciiTheme="majorHAnsi" w:hAnsiTheme="majorHAnsi" w:cs="Arial"/>
                      <w:b/>
                      <w:lang w:eastAsia="id-ID"/>
                    </w:rPr>
                    <w:t>Rektor</w:t>
                  </w:r>
                </w:p>
                <w:p w:rsidR="00C628B8" w:rsidRPr="0012363B" w:rsidRDefault="00C628B8" w:rsidP="007F30F3">
                  <w:pPr>
                    <w:tabs>
                      <w:tab w:val="left" w:pos="1917"/>
                    </w:tabs>
                    <w:spacing w:after="0" w:line="240" w:lineRule="auto"/>
                    <w:jc w:val="center"/>
                    <w:rPr>
                      <w:rFonts w:asciiTheme="majorHAnsi" w:hAnsiTheme="majorHAnsi" w:cs="Arial"/>
                      <w:bCs/>
                      <w:lang w:val="sv-SE" w:eastAsia="id-ID"/>
                    </w:rPr>
                  </w:pPr>
                </w:p>
                <w:p w:rsidR="0050751A" w:rsidRPr="0012363B" w:rsidRDefault="0050751A" w:rsidP="007F30F3">
                  <w:pPr>
                    <w:tabs>
                      <w:tab w:val="left" w:pos="1917"/>
                    </w:tabs>
                    <w:spacing w:after="0" w:line="240" w:lineRule="auto"/>
                    <w:jc w:val="center"/>
                    <w:rPr>
                      <w:rFonts w:asciiTheme="majorHAnsi" w:hAnsiTheme="majorHAnsi" w:cs="Arial"/>
                      <w:bCs/>
                      <w:lang w:val="en-US" w:eastAsia="id-ID"/>
                    </w:rPr>
                  </w:pPr>
                </w:p>
                <w:p w:rsidR="00205CAD" w:rsidRPr="0012363B" w:rsidRDefault="00205CAD" w:rsidP="007F30F3">
                  <w:pPr>
                    <w:tabs>
                      <w:tab w:val="left" w:pos="1917"/>
                    </w:tabs>
                    <w:spacing w:after="0" w:line="240" w:lineRule="auto"/>
                    <w:jc w:val="center"/>
                    <w:rPr>
                      <w:rFonts w:asciiTheme="majorHAnsi" w:hAnsiTheme="majorHAnsi" w:cs="Arial"/>
                      <w:bCs/>
                      <w:lang w:val="en-US" w:eastAsia="id-ID"/>
                    </w:rPr>
                  </w:pPr>
                </w:p>
                <w:p w:rsidR="00205CAD" w:rsidRPr="0012363B" w:rsidRDefault="00205CAD" w:rsidP="007F30F3">
                  <w:pPr>
                    <w:tabs>
                      <w:tab w:val="left" w:pos="1917"/>
                    </w:tabs>
                    <w:spacing w:after="0" w:line="240" w:lineRule="auto"/>
                    <w:jc w:val="center"/>
                    <w:rPr>
                      <w:rFonts w:asciiTheme="majorHAnsi" w:hAnsiTheme="majorHAnsi" w:cs="Arial"/>
                      <w:bCs/>
                      <w:lang w:val="en-US" w:eastAsia="id-ID"/>
                    </w:rPr>
                  </w:pPr>
                </w:p>
                <w:p w:rsidR="00205CAD" w:rsidRPr="0012363B" w:rsidRDefault="00205CAD" w:rsidP="007F30F3">
                  <w:pPr>
                    <w:tabs>
                      <w:tab w:val="left" w:pos="1917"/>
                    </w:tabs>
                    <w:spacing w:after="0" w:line="240" w:lineRule="auto"/>
                    <w:jc w:val="center"/>
                    <w:rPr>
                      <w:rFonts w:asciiTheme="majorHAnsi" w:hAnsiTheme="majorHAnsi" w:cs="Arial"/>
                      <w:bCs/>
                      <w:lang w:val="en-US" w:eastAsia="id-ID"/>
                    </w:rPr>
                  </w:pPr>
                </w:p>
                <w:p w:rsidR="0050751A" w:rsidRPr="0012363B" w:rsidRDefault="0050751A" w:rsidP="007F30F3">
                  <w:pPr>
                    <w:tabs>
                      <w:tab w:val="left" w:pos="1917"/>
                    </w:tabs>
                    <w:spacing w:after="0" w:line="240" w:lineRule="auto"/>
                    <w:jc w:val="center"/>
                    <w:rPr>
                      <w:rFonts w:asciiTheme="majorHAnsi" w:hAnsiTheme="majorHAnsi" w:cs="Arial"/>
                      <w:bCs/>
                      <w:lang w:eastAsia="id-ID"/>
                    </w:rPr>
                  </w:pPr>
                </w:p>
                <w:p w:rsidR="00C628B8" w:rsidRPr="008523CA" w:rsidRDefault="0050751A" w:rsidP="008523CA">
                  <w:pPr>
                    <w:tabs>
                      <w:tab w:val="left" w:pos="1917"/>
                    </w:tabs>
                    <w:spacing w:after="0" w:line="240" w:lineRule="auto"/>
                    <w:jc w:val="center"/>
                    <w:rPr>
                      <w:rFonts w:asciiTheme="majorHAnsi" w:hAnsiTheme="majorHAnsi" w:cs="Arial"/>
                      <w:bCs/>
                      <w:i/>
                      <w:lang w:val="en-US" w:eastAsia="id-ID"/>
                    </w:rPr>
                  </w:pPr>
                  <w:r w:rsidRPr="0012363B">
                    <w:rPr>
                      <w:rFonts w:asciiTheme="majorHAnsi" w:hAnsiTheme="majorHAnsi" w:cs="Arial"/>
                      <w:bCs/>
                      <w:lang w:eastAsia="id-ID"/>
                    </w:rPr>
                    <w:t>Dr. H. Hadri Hasan, MA</w:t>
                  </w:r>
                </w:p>
              </w:tc>
            </w:tr>
          </w:tbl>
          <w:p w:rsidR="004E26FD" w:rsidRPr="0012363B" w:rsidRDefault="004E26FD" w:rsidP="00DC611A">
            <w:pPr>
              <w:tabs>
                <w:tab w:val="left" w:pos="1917"/>
              </w:tabs>
              <w:spacing w:after="0" w:line="240" w:lineRule="auto"/>
              <w:jc w:val="both"/>
              <w:rPr>
                <w:rFonts w:asciiTheme="majorHAnsi" w:hAnsiTheme="majorHAnsi" w:cs="Arial"/>
                <w:b/>
                <w:bCs/>
                <w:lang w:val="en-US" w:eastAsia="id-ID"/>
              </w:rPr>
            </w:pPr>
          </w:p>
        </w:tc>
      </w:tr>
    </w:tbl>
    <w:p w:rsidR="00F95A9B" w:rsidRPr="0012363B" w:rsidRDefault="00F95A9B" w:rsidP="0091029C">
      <w:pPr>
        <w:rPr>
          <w:rFonts w:asciiTheme="majorHAnsi" w:hAnsiTheme="majorHAnsi" w:cs="Arial"/>
          <w:color w:val="141823"/>
          <w:shd w:val="clear" w:color="auto" w:fill="FFFFFF"/>
          <w:lang w:val="en-US"/>
        </w:rPr>
      </w:pPr>
    </w:p>
    <w:sectPr w:rsidR="00F95A9B" w:rsidRPr="0012363B" w:rsidSect="00F7216B">
      <w:headerReference w:type="default" r:id="rId8"/>
      <w:pgSz w:w="16834" w:h="11909" w:orient="landscape" w:code="9"/>
      <w:pgMar w:top="1411" w:right="1152" w:bottom="1411" w:left="86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BB5" w:rsidRDefault="00456BB5" w:rsidP="006237B5">
      <w:pPr>
        <w:spacing w:after="0" w:line="240" w:lineRule="auto"/>
      </w:pPr>
      <w:r>
        <w:separator/>
      </w:r>
    </w:p>
  </w:endnote>
  <w:endnote w:type="continuationSeparator" w:id="1">
    <w:p w:rsidR="00456BB5" w:rsidRDefault="00456BB5" w:rsidP="00623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80000006">
    <w:panose1 w:val="00000000000000000000"/>
    <w:charset w:val="00"/>
    <w:family w:val="auto"/>
    <w:notTrueType/>
    <w:pitch w:val="default"/>
    <w:sig w:usb0="00000003" w:usb1="00000000" w:usb2="00000000" w:usb3="00000000" w:csb0="00000001" w:csb1="00000000"/>
  </w:font>
  <w:font w:name="80000007">
    <w:panose1 w:val="00000000000000000000"/>
    <w:charset w:val="00"/>
    <w:family w:val="auto"/>
    <w:notTrueType/>
    <w:pitch w:val="default"/>
    <w:sig w:usb0="00000003" w:usb1="00000000" w:usb2="00000000" w:usb3="00000000" w:csb0="00000001" w:csb1="00000000"/>
  </w:font>
  <w:font w:name="80000005">
    <w:panose1 w:val="00000000000000000000"/>
    <w:charset w:val="00"/>
    <w:family w:val="auto"/>
    <w:notTrueType/>
    <w:pitch w:val="default"/>
    <w:sig w:usb0="00000003" w:usb1="00000000" w:usb2="00000000" w:usb3="00000000" w:csb0="00000001" w:csb1="00000000"/>
  </w:font>
  <w:font w:name="8000000A">
    <w:panose1 w:val="00000000000000000000"/>
    <w:charset w:val="00"/>
    <w:family w:val="auto"/>
    <w:notTrueType/>
    <w:pitch w:val="default"/>
    <w:sig w:usb0="00000003" w:usb1="00000000" w:usb2="00000000" w:usb3="00000000" w:csb0="00000001" w:csb1="00000000"/>
  </w:font>
  <w:font w:name="8000000B">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BB5" w:rsidRDefault="00456BB5" w:rsidP="006237B5">
      <w:pPr>
        <w:spacing w:after="0" w:line="240" w:lineRule="auto"/>
      </w:pPr>
      <w:r>
        <w:separator/>
      </w:r>
    </w:p>
  </w:footnote>
  <w:footnote w:type="continuationSeparator" w:id="1">
    <w:p w:rsidR="00456BB5" w:rsidRDefault="00456BB5" w:rsidP="006237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188" w:type="dxa"/>
      <w:tblLook w:val="04A0"/>
    </w:tblPr>
    <w:tblGrid>
      <w:gridCol w:w="10843"/>
      <w:gridCol w:w="4345"/>
    </w:tblGrid>
    <w:tr w:rsidR="00C628B8" w:rsidRPr="0012363B" w:rsidTr="00F7216B">
      <w:trPr>
        <w:trHeight w:val="244"/>
      </w:trPr>
      <w:tc>
        <w:tcPr>
          <w:tcW w:w="10843" w:type="dxa"/>
          <w:vMerge w:val="restart"/>
          <w:tcBorders>
            <w:top w:val="single" w:sz="4" w:space="0" w:color="auto"/>
            <w:left w:val="single" w:sz="4" w:space="0" w:color="auto"/>
            <w:bottom w:val="single" w:sz="4" w:space="0" w:color="auto"/>
            <w:right w:val="single" w:sz="4" w:space="0" w:color="auto"/>
          </w:tcBorders>
          <w:noWrap/>
          <w:vAlign w:val="bottom"/>
        </w:tcPr>
        <w:p w:rsidR="00C628B8" w:rsidRPr="0012363B" w:rsidRDefault="00C628B8" w:rsidP="006237B5">
          <w:pPr>
            <w:overflowPunct w:val="0"/>
            <w:autoSpaceDE w:val="0"/>
            <w:autoSpaceDN w:val="0"/>
            <w:adjustRightInd w:val="0"/>
            <w:spacing w:after="0"/>
            <w:ind w:left="1072"/>
            <w:jc w:val="center"/>
            <w:rPr>
              <w:rFonts w:asciiTheme="majorHAnsi" w:hAnsiTheme="majorHAnsi" w:cs="Times New Roman"/>
              <w:b/>
              <w:bCs/>
              <w:color w:val="000000"/>
              <w:sz w:val="28"/>
              <w:szCs w:val="20"/>
              <w:lang w:val="en-AU"/>
            </w:rPr>
          </w:pPr>
          <w:r w:rsidRPr="0012363B">
            <w:rPr>
              <w:rFonts w:asciiTheme="majorHAnsi" w:hAnsiTheme="majorHAnsi" w:cs="Times New Roman"/>
              <w:b/>
              <w:bCs/>
              <w:color w:val="000000"/>
              <w:sz w:val="28"/>
              <w:szCs w:val="20"/>
              <w:lang w:val="en-AU"/>
            </w:rPr>
            <w:t>KEMENTERIAN AGAMA</w:t>
          </w:r>
        </w:p>
        <w:p w:rsidR="00C628B8" w:rsidRPr="0012363B" w:rsidRDefault="00C628B8" w:rsidP="006237B5">
          <w:pPr>
            <w:overflowPunct w:val="0"/>
            <w:autoSpaceDE w:val="0"/>
            <w:autoSpaceDN w:val="0"/>
            <w:adjustRightInd w:val="0"/>
            <w:spacing w:after="0"/>
            <w:ind w:left="1072"/>
            <w:jc w:val="center"/>
            <w:rPr>
              <w:rFonts w:asciiTheme="majorHAnsi" w:hAnsiTheme="majorHAnsi" w:cs="Times New Roman"/>
              <w:b/>
              <w:bCs/>
              <w:color w:val="000000"/>
              <w:sz w:val="28"/>
              <w:szCs w:val="20"/>
              <w:lang w:val="en-AU"/>
            </w:rPr>
          </w:pPr>
          <w:r w:rsidRPr="0012363B">
            <w:rPr>
              <w:rFonts w:asciiTheme="majorHAnsi" w:hAnsiTheme="majorHAnsi" w:cs="Times New Roman"/>
              <w:noProof/>
              <w:sz w:val="32"/>
              <w:szCs w:val="24"/>
              <w:lang w:val="en-US"/>
            </w:rPr>
            <w:drawing>
              <wp:anchor distT="0" distB="0" distL="114300" distR="114300" simplePos="0" relativeHeight="251657216" behindDoc="0" locked="0" layoutInCell="1" allowOverlap="1">
                <wp:simplePos x="0" y="0"/>
                <wp:positionH relativeFrom="column">
                  <wp:posOffset>295910</wp:posOffset>
                </wp:positionH>
                <wp:positionV relativeFrom="paragraph">
                  <wp:posOffset>3810</wp:posOffset>
                </wp:positionV>
                <wp:extent cx="585470" cy="534670"/>
                <wp:effectExtent l="0" t="0" r="0" b="0"/>
                <wp:wrapNone/>
                <wp:docPr id="2" name="Picture 2" descr="logo 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in.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534670"/>
                        </a:xfrm>
                        <a:prstGeom prst="rect">
                          <a:avLst/>
                        </a:prstGeom>
                        <a:noFill/>
                        <a:ln>
                          <a:noFill/>
                        </a:ln>
                      </pic:spPr>
                    </pic:pic>
                  </a:graphicData>
                </a:graphic>
              </wp:anchor>
            </w:drawing>
          </w:r>
          <w:r w:rsidRPr="0012363B">
            <w:rPr>
              <w:rFonts w:asciiTheme="majorHAnsi" w:hAnsiTheme="majorHAnsi" w:cs="Times New Roman"/>
              <w:b/>
              <w:bCs/>
              <w:color w:val="000000"/>
              <w:sz w:val="28"/>
              <w:szCs w:val="20"/>
              <w:lang w:val="en-AU"/>
            </w:rPr>
            <w:t>UNIVERSITAS ISLAM NEGERI</w:t>
          </w:r>
        </w:p>
        <w:p w:rsidR="00C628B8" w:rsidRPr="0012363B" w:rsidRDefault="00C628B8" w:rsidP="006237B5">
          <w:pPr>
            <w:overflowPunct w:val="0"/>
            <w:autoSpaceDE w:val="0"/>
            <w:autoSpaceDN w:val="0"/>
            <w:adjustRightInd w:val="0"/>
            <w:spacing w:after="0"/>
            <w:ind w:left="1072"/>
            <w:jc w:val="center"/>
            <w:rPr>
              <w:rFonts w:asciiTheme="majorHAnsi" w:hAnsiTheme="majorHAnsi" w:cs="Times New Roman"/>
              <w:b/>
              <w:bCs/>
              <w:color w:val="000000"/>
              <w:sz w:val="28"/>
              <w:szCs w:val="20"/>
              <w:lang w:val="en-AU"/>
            </w:rPr>
          </w:pPr>
          <w:r w:rsidRPr="0012363B">
            <w:rPr>
              <w:rFonts w:asciiTheme="majorHAnsi" w:hAnsiTheme="majorHAnsi" w:cs="Times New Roman"/>
              <w:b/>
              <w:bCs/>
              <w:color w:val="000000"/>
              <w:sz w:val="28"/>
              <w:szCs w:val="20"/>
              <w:lang w:val="en-AU"/>
            </w:rPr>
            <w:t>SULTHAN THAHA SAIFUDDIN JAMBI</w:t>
          </w:r>
        </w:p>
        <w:p w:rsidR="00C628B8" w:rsidRPr="0012363B" w:rsidRDefault="00C628B8" w:rsidP="006237B5">
          <w:pPr>
            <w:overflowPunct w:val="0"/>
            <w:autoSpaceDE w:val="0"/>
            <w:autoSpaceDN w:val="0"/>
            <w:adjustRightInd w:val="0"/>
            <w:spacing w:after="0"/>
            <w:ind w:left="1072"/>
            <w:jc w:val="center"/>
            <w:rPr>
              <w:rFonts w:asciiTheme="majorHAnsi" w:hAnsiTheme="majorHAnsi" w:cs="Calibri"/>
              <w:color w:val="000000"/>
              <w:sz w:val="20"/>
              <w:szCs w:val="14"/>
              <w:lang w:val="en-AU"/>
            </w:rPr>
          </w:pPr>
          <w:r w:rsidRPr="0012363B">
            <w:rPr>
              <w:rFonts w:asciiTheme="majorHAnsi" w:hAnsiTheme="majorHAnsi" w:cs="Calibri"/>
              <w:color w:val="000000"/>
              <w:sz w:val="20"/>
              <w:szCs w:val="14"/>
              <w:lang w:val="en-AU"/>
            </w:rPr>
            <w:t>Jl. Jambi Ma. Bulian KM.16 Sei. Duren Kec. Jaluko, Kab. Muaro Jambi 36361, Jambi-Indonesia</w:t>
          </w:r>
        </w:p>
        <w:p w:rsidR="00C628B8" w:rsidRPr="0012363B" w:rsidRDefault="00C628B8" w:rsidP="006237B5">
          <w:pPr>
            <w:overflowPunct w:val="0"/>
            <w:autoSpaceDE w:val="0"/>
            <w:autoSpaceDN w:val="0"/>
            <w:adjustRightInd w:val="0"/>
            <w:spacing w:after="0"/>
            <w:jc w:val="center"/>
            <w:rPr>
              <w:rFonts w:asciiTheme="majorHAnsi" w:hAnsiTheme="majorHAnsi" w:cs="Calibri"/>
              <w:color w:val="000000"/>
              <w:sz w:val="14"/>
              <w:szCs w:val="14"/>
              <w:lang w:val="en-AU"/>
            </w:rPr>
          </w:pPr>
          <w:r w:rsidRPr="0012363B">
            <w:rPr>
              <w:rFonts w:asciiTheme="majorHAnsi" w:hAnsiTheme="majorHAnsi" w:cs="Calibri"/>
              <w:color w:val="000000"/>
              <w:sz w:val="20"/>
              <w:szCs w:val="14"/>
              <w:lang w:val="en-AU"/>
            </w:rPr>
            <w:t xml:space="preserve">Telp/Fax: 0741 583183 – 584118. Web. https://uinjambi.ac.id/, email: </w:t>
          </w:r>
          <w:hyperlink r:id="rId2" w:history="1">
            <w:r w:rsidRPr="0012363B">
              <w:rPr>
                <w:rFonts w:asciiTheme="majorHAnsi" w:hAnsiTheme="majorHAnsi" w:cs="Calibri"/>
                <w:color w:val="000000"/>
                <w:sz w:val="20"/>
                <w:szCs w:val="14"/>
                <w:u w:val="single"/>
                <w:lang w:val="en-AU"/>
              </w:rPr>
              <w:t>mail@uinjambi.ac.id</w:t>
            </w:r>
          </w:hyperlink>
        </w:p>
      </w:tc>
      <w:tc>
        <w:tcPr>
          <w:tcW w:w="4344" w:type="dxa"/>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overflowPunct w:val="0"/>
            <w:autoSpaceDE w:val="0"/>
            <w:autoSpaceDN w:val="0"/>
            <w:adjustRightInd w:val="0"/>
            <w:spacing w:after="0"/>
            <w:ind w:right="-904"/>
            <w:jc w:val="both"/>
            <w:rPr>
              <w:rFonts w:asciiTheme="majorHAnsi" w:hAnsiTheme="majorHAnsi" w:cs="Times New Roman"/>
              <w:color w:val="000000"/>
              <w:sz w:val="24"/>
              <w:szCs w:val="20"/>
            </w:rPr>
          </w:pPr>
          <w:r w:rsidRPr="0012363B">
            <w:rPr>
              <w:rFonts w:asciiTheme="majorHAnsi" w:hAnsiTheme="majorHAnsi" w:cs="Times New Roman"/>
              <w:color w:val="000000"/>
              <w:sz w:val="24"/>
              <w:szCs w:val="20"/>
              <w:lang w:val="en-AU"/>
            </w:rPr>
            <w:t xml:space="preserve">Kode Dokumen    </w:t>
          </w:r>
          <w:r w:rsidRPr="0012363B">
            <w:rPr>
              <w:rFonts w:asciiTheme="majorHAnsi" w:hAnsiTheme="majorHAnsi" w:cs="Times New Roman"/>
              <w:color w:val="000000"/>
              <w:sz w:val="24"/>
              <w:szCs w:val="20"/>
            </w:rPr>
            <w:t>: Un.15/B.II/AK/16</w:t>
          </w:r>
        </w:p>
      </w:tc>
    </w:tr>
    <w:tr w:rsidR="00C628B8" w:rsidRPr="0012363B" w:rsidTr="00F7216B">
      <w:trPr>
        <w:trHeight w:val="236"/>
      </w:trPr>
      <w:tc>
        <w:tcPr>
          <w:tcW w:w="10843" w:type="dxa"/>
          <w:vMerge/>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spacing w:after="0"/>
            <w:rPr>
              <w:rFonts w:asciiTheme="majorHAnsi" w:hAnsiTheme="majorHAnsi" w:cs="Calibri"/>
              <w:color w:val="000000"/>
              <w:sz w:val="14"/>
              <w:szCs w:val="14"/>
              <w:lang w:val="en-AU"/>
            </w:rPr>
          </w:pPr>
        </w:p>
      </w:tc>
      <w:tc>
        <w:tcPr>
          <w:tcW w:w="4344" w:type="dxa"/>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overflowPunct w:val="0"/>
            <w:autoSpaceDE w:val="0"/>
            <w:autoSpaceDN w:val="0"/>
            <w:adjustRightInd w:val="0"/>
            <w:spacing w:after="0"/>
            <w:ind w:right="-2974"/>
            <w:rPr>
              <w:rFonts w:asciiTheme="majorHAnsi" w:hAnsiTheme="majorHAnsi" w:cs="Times New Roman"/>
              <w:color w:val="000000"/>
              <w:sz w:val="24"/>
              <w:szCs w:val="20"/>
              <w:lang w:val="en-AU"/>
            </w:rPr>
          </w:pPr>
          <w:r w:rsidRPr="0012363B">
            <w:rPr>
              <w:rFonts w:asciiTheme="majorHAnsi" w:hAnsiTheme="majorHAnsi" w:cs="Times New Roman"/>
              <w:color w:val="000000"/>
              <w:sz w:val="24"/>
              <w:szCs w:val="20"/>
              <w:lang w:val="en-AU"/>
            </w:rPr>
            <w:t xml:space="preserve">Kode Forumulir    </w:t>
          </w:r>
          <w:r w:rsidRPr="0012363B">
            <w:rPr>
              <w:rFonts w:asciiTheme="majorHAnsi" w:hAnsiTheme="majorHAnsi" w:cs="Times New Roman"/>
              <w:color w:val="000000"/>
              <w:sz w:val="24"/>
              <w:szCs w:val="20"/>
            </w:rPr>
            <w:t xml:space="preserve">: </w:t>
          </w:r>
          <w:r w:rsidR="00F43C99" w:rsidRPr="0012363B">
            <w:rPr>
              <w:rFonts w:asciiTheme="majorHAnsi" w:hAnsiTheme="majorHAnsi" w:cs="Times New Roman"/>
              <w:color w:val="000000"/>
              <w:sz w:val="24"/>
              <w:szCs w:val="20"/>
            </w:rPr>
            <w:t>FM/</w:t>
          </w:r>
          <w:r w:rsidRPr="0012363B">
            <w:rPr>
              <w:rFonts w:asciiTheme="majorHAnsi" w:hAnsiTheme="majorHAnsi" w:cs="Times New Roman"/>
              <w:color w:val="000000"/>
              <w:sz w:val="24"/>
              <w:szCs w:val="20"/>
            </w:rPr>
            <w:t>/AK/16</w:t>
          </w:r>
        </w:p>
      </w:tc>
    </w:tr>
    <w:tr w:rsidR="00C628B8" w:rsidRPr="0012363B" w:rsidTr="00F7216B">
      <w:trPr>
        <w:trHeight w:val="240"/>
      </w:trPr>
      <w:tc>
        <w:tcPr>
          <w:tcW w:w="10843" w:type="dxa"/>
          <w:vMerge/>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spacing w:after="0"/>
            <w:rPr>
              <w:rFonts w:asciiTheme="majorHAnsi" w:hAnsiTheme="majorHAnsi" w:cs="Calibri"/>
              <w:color w:val="000000"/>
              <w:sz w:val="14"/>
              <w:szCs w:val="14"/>
              <w:lang w:val="en-AU"/>
            </w:rPr>
          </w:pPr>
        </w:p>
      </w:tc>
      <w:tc>
        <w:tcPr>
          <w:tcW w:w="4344" w:type="dxa"/>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9248D">
          <w:pPr>
            <w:overflowPunct w:val="0"/>
            <w:autoSpaceDE w:val="0"/>
            <w:autoSpaceDN w:val="0"/>
            <w:adjustRightInd w:val="0"/>
            <w:spacing w:after="0"/>
            <w:ind w:right="-108"/>
            <w:rPr>
              <w:rFonts w:asciiTheme="majorHAnsi" w:hAnsiTheme="majorHAnsi" w:cs="Times New Roman"/>
              <w:color w:val="000000"/>
              <w:sz w:val="24"/>
              <w:szCs w:val="20"/>
            </w:rPr>
          </w:pPr>
          <w:r w:rsidRPr="0012363B">
            <w:rPr>
              <w:rFonts w:asciiTheme="majorHAnsi" w:hAnsiTheme="majorHAnsi" w:cs="Times New Roman"/>
              <w:color w:val="000000"/>
              <w:sz w:val="24"/>
              <w:szCs w:val="20"/>
              <w:lang w:val="en-AU"/>
            </w:rPr>
            <w:t>Tanggal Efektif    :</w:t>
          </w:r>
          <w:r w:rsidR="006A7BC4">
            <w:rPr>
              <w:rFonts w:asciiTheme="majorHAnsi" w:hAnsiTheme="majorHAnsi" w:cs="Times New Roman"/>
              <w:color w:val="000000"/>
              <w:sz w:val="24"/>
              <w:szCs w:val="20"/>
              <w:lang w:val="en-AU"/>
            </w:rPr>
            <w:t xml:space="preserve"> </w:t>
          </w:r>
          <w:r w:rsidRPr="0012363B">
            <w:rPr>
              <w:rFonts w:asciiTheme="majorHAnsi" w:hAnsiTheme="majorHAnsi" w:cs="Times New Roman"/>
              <w:color w:val="000000"/>
              <w:sz w:val="24"/>
              <w:szCs w:val="20"/>
            </w:rPr>
            <w:t xml:space="preserve">1 </w:t>
          </w:r>
          <w:r w:rsidR="0069248D" w:rsidRPr="0012363B">
            <w:rPr>
              <w:rFonts w:asciiTheme="majorHAnsi" w:hAnsiTheme="majorHAnsi" w:cs="Times New Roman"/>
              <w:color w:val="000000"/>
              <w:sz w:val="24"/>
              <w:szCs w:val="20"/>
              <w:lang w:val="en-US"/>
            </w:rPr>
            <w:t>September</w:t>
          </w:r>
          <w:r w:rsidRPr="0012363B">
            <w:rPr>
              <w:rFonts w:asciiTheme="majorHAnsi" w:hAnsiTheme="majorHAnsi" w:cs="Times New Roman"/>
              <w:color w:val="000000"/>
              <w:sz w:val="24"/>
              <w:szCs w:val="20"/>
            </w:rPr>
            <w:t xml:space="preserve"> 2019</w:t>
          </w:r>
        </w:p>
      </w:tc>
    </w:tr>
    <w:tr w:rsidR="00C628B8" w:rsidRPr="0012363B" w:rsidTr="00F7216B">
      <w:trPr>
        <w:trHeight w:val="243"/>
      </w:trPr>
      <w:tc>
        <w:tcPr>
          <w:tcW w:w="10843" w:type="dxa"/>
          <w:vMerge/>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spacing w:after="0"/>
            <w:rPr>
              <w:rFonts w:asciiTheme="majorHAnsi" w:hAnsiTheme="majorHAnsi" w:cs="Calibri"/>
              <w:color w:val="000000"/>
              <w:sz w:val="14"/>
              <w:szCs w:val="14"/>
              <w:lang w:val="en-AU"/>
            </w:rPr>
          </w:pPr>
        </w:p>
      </w:tc>
      <w:tc>
        <w:tcPr>
          <w:tcW w:w="4344" w:type="dxa"/>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overflowPunct w:val="0"/>
            <w:autoSpaceDE w:val="0"/>
            <w:autoSpaceDN w:val="0"/>
            <w:adjustRightInd w:val="0"/>
            <w:spacing w:after="0"/>
            <w:ind w:right="-108"/>
            <w:rPr>
              <w:rFonts w:asciiTheme="majorHAnsi" w:hAnsiTheme="majorHAnsi" w:cs="Times New Roman"/>
              <w:color w:val="000000"/>
              <w:sz w:val="24"/>
              <w:szCs w:val="20"/>
            </w:rPr>
          </w:pPr>
          <w:r w:rsidRPr="0012363B">
            <w:rPr>
              <w:rFonts w:asciiTheme="majorHAnsi" w:hAnsiTheme="majorHAnsi" w:cs="Times New Roman"/>
              <w:color w:val="000000"/>
              <w:sz w:val="24"/>
              <w:szCs w:val="20"/>
            </w:rPr>
            <w:t xml:space="preserve">No </w:t>
          </w:r>
          <w:r w:rsidRPr="0012363B">
            <w:rPr>
              <w:rFonts w:asciiTheme="majorHAnsi" w:hAnsiTheme="majorHAnsi" w:cs="Times New Roman"/>
              <w:color w:val="000000"/>
              <w:sz w:val="24"/>
              <w:szCs w:val="20"/>
              <w:lang w:val="en-AU"/>
            </w:rPr>
            <w:t xml:space="preserve">Revisi    </w:t>
          </w:r>
          <w:r w:rsidRPr="0012363B">
            <w:rPr>
              <w:rFonts w:asciiTheme="majorHAnsi" w:hAnsiTheme="majorHAnsi" w:cs="Times New Roman"/>
              <w:color w:val="000000"/>
              <w:sz w:val="24"/>
              <w:szCs w:val="20"/>
            </w:rPr>
            <w:t xml:space="preserve">        </w:t>
          </w:r>
          <w:r w:rsidR="006A7BC4">
            <w:rPr>
              <w:rFonts w:asciiTheme="majorHAnsi" w:hAnsiTheme="majorHAnsi" w:cs="Times New Roman"/>
              <w:color w:val="000000"/>
              <w:sz w:val="24"/>
              <w:szCs w:val="20"/>
              <w:lang w:val="en-US"/>
            </w:rPr>
            <w:t xml:space="preserve">  </w:t>
          </w:r>
          <w:r w:rsidRPr="0012363B">
            <w:rPr>
              <w:rFonts w:asciiTheme="majorHAnsi" w:hAnsiTheme="majorHAnsi" w:cs="Times New Roman"/>
              <w:color w:val="000000"/>
              <w:sz w:val="24"/>
              <w:szCs w:val="20"/>
            </w:rPr>
            <w:t xml:space="preserve"> :</w:t>
          </w:r>
          <w:r w:rsidR="006A7BC4">
            <w:rPr>
              <w:rFonts w:asciiTheme="majorHAnsi" w:hAnsiTheme="majorHAnsi" w:cs="Times New Roman"/>
              <w:color w:val="000000"/>
              <w:sz w:val="24"/>
              <w:szCs w:val="20"/>
              <w:lang w:val="en-US"/>
            </w:rPr>
            <w:t xml:space="preserve"> </w:t>
          </w:r>
          <w:r w:rsidRPr="0012363B">
            <w:rPr>
              <w:rFonts w:asciiTheme="majorHAnsi" w:hAnsiTheme="majorHAnsi" w:cs="Times New Roman"/>
              <w:color w:val="000000"/>
              <w:sz w:val="24"/>
              <w:szCs w:val="20"/>
            </w:rPr>
            <w:t>00</w:t>
          </w:r>
        </w:p>
      </w:tc>
    </w:tr>
    <w:tr w:rsidR="00C628B8" w:rsidRPr="0012363B" w:rsidTr="00F7216B">
      <w:trPr>
        <w:trHeight w:val="296"/>
      </w:trPr>
      <w:tc>
        <w:tcPr>
          <w:tcW w:w="10843" w:type="dxa"/>
          <w:vMerge/>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6237B5">
          <w:pPr>
            <w:spacing w:after="0"/>
            <w:rPr>
              <w:rFonts w:asciiTheme="majorHAnsi" w:hAnsiTheme="majorHAnsi" w:cs="Calibri"/>
              <w:color w:val="000000"/>
              <w:sz w:val="14"/>
              <w:szCs w:val="14"/>
              <w:lang w:val="en-AU"/>
            </w:rPr>
          </w:pPr>
        </w:p>
      </w:tc>
      <w:tc>
        <w:tcPr>
          <w:tcW w:w="4344" w:type="dxa"/>
          <w:tcBorders>
            <w:top w:val="single" w:sz="4" w:space="0" w:color="auto"/>
            <w:left w:val="single" w:sz="4" w:space="0" w:color="auto"/>
            <w:bottom w:val="single" w:sz="4" w:space="0" w:color="auto"/>
            <w:right w:val="single" w:sz="4" w:space="0" w:color="auto"/>
          </w:tcBorders>
          <w:vAlign w:val="center"/>
          <w:hideMark/>
        </w:tcPr>
        <w:p w:rsidR="00C628B8" w:rsidRPr="0012363B" w:rsidRDefault="00C628B8" w:rsidP="005E1746">
          <w:pPr>
            <w:overflowPunct w:val="0"/>
            <w:autoSpaceDE w:val="0"/>
            <w:autoSpaceDN w:val="0"/>
            <w:adjustRightInd w:val="0"/>
            <w:spacing w:after="0"/>
            <w:ind w:right="-108"/>
            <w:rPr>
              <w:rFonts w:asciiTheme="majorHAnsi" w:hAnsiTheme="majorHAnsi" w:cs="Times New Roman"/>
              <w:color w:val="000000"/>
              <w:sz w:val="24"/>
              <w:szCs w:val="20"/>
              <w:lang w:val="en-US"/>
            </w:rPr>
          </w:pPr>
          <w:r w:rsidRPr="0012363B">
            <w:rPr>
              <w:rFonts w:asciiTheme="majorHAnsi" w:hAnsiTheme="majorHAnsi" w:cs="Times New Roman"/>
              <w:color w:val="000000"/>
              <w:sz w:val="24"/>
              <w:szCs w:val="20"/>
              <w:lang w:val="en-AU"/>
            </w:rPr>
            <w:t xml:space="preserve">Halaman             </w:t>
          </w:r>
          <w:r w:rsidR="006A7BC4">
            <w:rPr>
              <w:rFonts w:asciiTheme="majorHAnsi" w:hAnsiTheme="majorHAnsi" w:cs="Times New Roman"/>
              <w:color w:val="000000"/>
              <w:sz w:val="24"/>
              <w:szCs w:val="20"/>
              <w:lang w:val="en-AU"/>
            </w:rPr>
            <w:t xml:space="preserve"> </w:t>
          </w:r>
          <w:r w:rsidRPr="0012363B">
            <w:rPr>
              <w:rFonts w:asciiTheme="majorHAnsi" w:hAnsiTheme="majorHAnsi" w:cs="Times New Roman"/>
              <w:color w:val="000000"/>
              <w:sz w:val="24"/>
              <w:szCs w:val="20"/>
              <w:lang w:val="en-AU"/>
            </w:rPr>
            <w:t xml:space="preserve">  :</w:t>
          </w:r>
          <w:r w:rsidR="006A7BC4">
            <w:rPr>
              <w:rFonts w:asciiTheme="majorHAnsi" w:hAnsiTheme="majorHAnsi" w:cs="Times New Roman"/>
              <w:color w:val="000000"/>
              <w:sz w:val="24"/>
              <w:szCs w:val="20"/>
              <w:lang w:val="en-AU"/>
            </w:rPr>
            <w:t xml:space="preserve"> </w:t>
          </w:r>
          <w:r w:rsidR="00F43C99" w:rsidRPr="0012363B">
            <w:rPr>
              <w:rFonts w:asciiTheme="majorHAnsi" w:hAnsiTheme="majorHAnsi" w:cs="Times New Roman"/>
              <w:color w:val="000000"/>
              <w:sz w:val="24"/>
              <w:szCs w:val="20"/>
            </w:rPr>
            <w:t xml:space="preserve">dari </w:t>
          </w:r>
          <w:r w:rsidR="005E1746" w:rsidRPr="0012363B">
            <w:rPr>
              <w:rFonts w:asciiTheme="majorHAnsi" w:hAnsiTheme="majorHAnsi" w:cs="Times New Roman"/>
              <w:color w:val="000000"/>
              <w:sz w:val="24"/>
              <w:szCs w:val="20"/>
              <w:lang w:val="en-US"/>
            </w:rPr>
            <w:t>8</w:t>
          </w:r>
        </w:p>
      </w:tc>
    </w:tr>
    <w:tr w:rsidR="00C628B8" w:rsidRPr="0012363B" w:rsidTr="00B25BD8">
      <w:trPr>
        <w:trHeight w:val="557"/>
      </w:trPr>
      <w:tc>
        <w:tcPr>
          <w:tcW w:w="15188" w:type="dxa"/>
          <w:gridSpan w:val="2"/>
          <w:tcBorders>
            <w:top w:val="nil"/>
            <w:left w:val="single" w:sz="4" w:space="0" w:color="auto"/>
            <w:bottom w:val="single" w:sz="4" w:space="0" w:color="auto"/>
            <w:right w:val="single" w:sz="4" w:space="0" w:color="auto"/>
          </w:tcBorders>
          <w:vAlign w:val="center"/>
          <w:hideMark/>
        </w:tcPr>
        <w:p w:rsidR="00C628B8" w:rsidRPr="00B25BD8" w:rsidRDefault="00C628B8" w:rsidP="00B25BD8">
          <w:pPr>
            <w:tabs>
              <w:tab w:val="left" w:pos="1554"/>
            </w:tabs>
            <w:spacing w:after="0" w:line="240" w:lineRule="auto"/>
            <w:jc w:val="center"/>
            <w:rPr>
              <w:rFonts w:asciiTheme="majorHAnsi" w:hAnsiTheme="majorHAnsi" w:cs="Times New Roman"/>
              <w:b/>
              <w:bCs/>
              <w:sz w:val="26"/>
              <w:szCs w:val="24"/>
              <w:lang w:val="en-US"/>
            </w:rPr>
          </w:pPr>
          <w:r w:rsidRPr="0012363B">
            <w:rPr>
              <w:rFonts w:asciiTheme="majorHAnsi" w:hAnsiTheme="majorHAnsi" w:cs="Times New Roman"/>
              <w:b/>
              <w:bCs/>
              <w:sz w:val="28"/>
              <w:szCs w:val="28"/>
              <w:lang w:val="en-US"/>
            </w:rPr>
            <w:t>RENCANA PEMBELAJARAN SEMESTER(RPS)</w:t>
          </w:r>
        </w:p>
      </w:tc>
    </w:tr>
  </w:tbl>
  <w:p w:rsidR="00C628B8" w:rsidRPr="0012363B" w:rsidRDefault="00C628B8">
    <w:pPr>
      <w:pStyle w:val="Header"/>
      <w:rPr>
        <w:rFonts w:asciiTheme="majorHAnsi" w:hAnsiTheme="maj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0E5"/>
    <w:multiLevelType w:val="hybridMultilevel"/>
    <w:tmpl w:val="F41A1BD8"/>
    <w:lvl w:ilvl="0" w:tplc="8850FD4C">
      <w:start w:val="1"/>
      <w:numFmt w:val="decimal"/>
      <w:lvlText w:val="%1."/>
      <w:lvlJc w:val="left"/>
      <w:pPr>
        <w:ind w:left="1004" w:hanging="360"/>
      </w:pPr>
      <w:rPr>
        <w:rFonts w:cs="Times New Roman" w:hint="default"/>
      </w:rPr>
    </w:lvl>
    <w:lvl w:ilvl="1" w:tplc="40BE0DA2">
      <w:start w:val="1"/>
      <w:numFmt w:val="upperRoman"/>
      <w:lvlText w:val="%2."/>
      <w:lvlJc w:val="left"/>
      <w:pPr>
        <w:ind w:left="2084" w:hanging="72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
    <w:nsid w:val="02E376AA"/>
    <w:multiLevelType w:val="hybridMultilevel"/>
    <w:tmpl w:val="3EC2F2E6"/>
    <w:lvl w:ilvl="0" w:tplc="B60EEF20">
      <w:start w:val="1"/>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B55B6A"/>
    <w:multiLevelType w:val="hybridMultilevel"/>
    <w:tmpl w:val="A210C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717E3"/>
    <w:multiLevelType w:val="hybridMultilevel"/>
    <w:tmpl w:val="0DB64D10"/>
    <w:lvl w:ilvl="0" w:tplc="1110D4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4C4A39"/>
    <w:multiLevelType w:val="hybridMultilevel"/>
    <w:tmpl w:val="35E4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826A6"/>
    <w:multiLevelType w:val="hybridMultilevel"/>
    <w:tmpl w:val="1C80E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F213B"/>
    <w:multiLevelType w:val="hybridMultilevel"/>
    <w:tmpl w:val="1FF20E0C"/>
    <w:lvl w:ilvl="0" w:tplc="C6BC93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91306"/>
    <w:multiLevelType w:val="hybridMultilevel"/>
    <w:tmpl w:val="FF4A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76AEE"/>
    <w:multiLevelType w:val="hybridMultilevel"/>
    <w:tmpl w:val="37D2EC44"/>
    <w:lvl w:ilvl="0" w:tplc="12A228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FB3482C"/>
    <w:multiLevelType w:val="hybridMultilevel"/>
    <w:tmpl w:val="8926E0DA"/>
    <w:lvl w:ilvl="0" w:tplc="236EA0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A1FE1"/>
    <w:multiLevelType w:val="hybridMultilevel"/>
    <w:tmpl w:val="A9B405FA"/>
    <w:lvl w:ilvl="0" w:tplc="DE2614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8F87A92"/>
    <w:multiLevelType w:val="hybridMultilevel"/>
    <w:tmpl w:val="EBEC5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46FF2"/>
    <w:multiLevelType w:val="hybridMultilevel"/>
    <w:tmpl w:val="76CC1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132AA"/>
    <w:multiLevelType w:val="hybridMultilevel"/>
    <w:tmpl w:val="EE2EE016"/>
    <w:lvl w:ilvl="0" w:tplc="44AA8B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C126508"/>
    <w:multiLevelType w:val="hybridMultilevel"/>
    <w:tmpl w:val="64EAB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92514"/>
    <w:multiLevelType w:val="hybridMultilevel"/>
    <w:tmpl w:val="B5224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30B97"/>
    <w:multiLevelType w:val="hybridMultilevel"/>
    <w:tmpl w:val="04463094"/>
    <w:lvl w:ilvl="0" w:tplc="EBDA8984">
      <w:start w:val="1"/>
      <w:numFmt w:val="decimal"/>
      <w:lvlText w:val="%1."/>
      <w:lvlJc w:val="left"/>
      <w:pPr>
        <w:ind w:left="405" w:hanging="360"/>
      </w:pPr>
      <w:rPr>
        <w:rFonts w:cs="Times New Roman" w:hint="default"/>
      </w:rPr>
    </w:lvl>
    <w:lvl w:ilvl="1" w:tplc="04210019" w:tentative="1">
      <w:start w:val="1"/>
      <w:numFmt w:val="lowerLetter"/>
      <w:lvlText w:val="%2."/>
      <w:lvlJc w:val="left"/>
      <w:pPr>
        <w:ind w:left="1125" w:hanging="360"/>
      </w:pPr>
      <w:rPr>
        <w:rFonts w:cs="Times New Roman"/>
      </w:rPr>
    </w:lvl>
    <w:lvl w:ilvl="2" w:tplc="0421001B" w:tentative="1">
      <w:start w:val="1"/>
      <w:numFmt w:val="lowerRoman"/>
      <w:lvlText w:val="%3."/>
      <w:lvlJc w:val="right"/>
      <w:pPr>
        <w:ind w:left="1845" w:hanging="180"/>
      </w:pPr>
      <w:rPr>
        <w:rFonts w:cs="Times New Roman"/>
      </w:rPr>
    </w:lvl>
    <w:lvl w:ilvl="3" w:tplc="0421000F" w:tentative="1">
      <w:start w:val="1"/>
      <w:numFmt w:val="decimal"/>
      <w:lvlText w:val="%4."/>
      <w:lvlJc w:val="left"/>
      <w:pPr>
        <w:ind w:left="2565" w:hanging="360"/>
      </w:pPr>
      <w:rPr>
        <w:rFonts w:cs="Times New Roman"/>
      </w:rPr>
    </w:lvl>
    <w:lvl w:ilvl="4" w:tplc="04210019" w:tentative="1">
      <w:start w:val="1"/>
      <w:numFmt w:val="lowerLetter"/>
      <w:lvlText w:val="%5."/>
      <w:lvlJc w:val="left"/>
      <w:pPr>
        <w:ind w:left="3285" w:hanging="360"/>
      </w:pPr>
      <w:rPr>
        <w:rFonts w:cs="Times New Roman"/>
      </w:rPr>
    </w:lvl>
    <w:lvl w:ilvl="5" w:tplc="0421001B" w:tentative="1">
      <w:start w:val="1"/>
      <w:numFmt w:val="lowerRoman"/>
      <w:lvlText w:val="%6."/>
      <w:lvlJc w:val="right"/>
      <w:pPr>
        <w:ind w:left="4005" w:hanging="180"/>
      </w:pPr>
      <w:rPr>
        <w:rFonts w:cs="Times New Roman"/>
      </w:rPr>
    </w:lvl>
    <w:lvl w:ilvl="6" w:tplc="0421000F" w:tentative="1">
      <w:start w:val="1"/>
      <w:numFmt w:val="decimal"/>
      <w:lvlText w:val="%7."/>
      <w:lvlJc w:val="left"/>
      <w:pPr>
        <w:ind w:left="4725" w:hanging="360"/>
      </w:pPr>
      <w:rPr>
        <w:rFonts w:cs="Times New Roman"/>
      </w:rPr>
    </w:lvl>
    <w:lvl w:ilvl="7" w:tplc="04210019" w:tentative="1">
      <w:start w:val="1"/>
      <w:numFmt w:val="lowerLetter"/>
      <w:lvlText w:val="%8."/>
      <w:lvlJc w:val="left"/>
      <w:pPr>
        <w:ind w:left="5445" w:hanging="360"/>
      </w:pPr>
      <w:rPr>
        <w:rFonts w:cs="Times New Roman"/>
      </w:rPr>
    </w:lvl>
    <w:lvl w:ilvl="8" w:tplc="0421001B" w:tentative="1">
      <w:start w:val="1"/>
      <w:numFmt w:val="lowerRoman"/>
      <w:lvlText w:val="%9."/>
      <w:lvlJc w:val="right"/>
      <w:pPr>
        <w:ind w:left="6165" w:hanging="180"/>
      </w:pPr>
      <w:rPr>
        <w:rFonts w:cs="Times New Roman"/>
      </w:rPr>
    </w:lvl>
  </w:abstractNum>
  <w:abstractNum w:abstractNumId="17">
    <w:nsid w:val="33515C65"/>
    <w:multiLevelType w:val="hybridMultilevel"/>
    <w:tmpl w:val="1EE46662"/>
    <w:lvl w:ilvl="0" w:tplc="0421000F">
      <w:start w:val="1"/>
      <w:numFmt w:val="decimal"/>
      <w:lvlText w:val="%1."/>
      <w:lvlJc w:val="left"/>
      <w:pPr>
        <w:ind w:left="1004" w:hanging="360"/>
      </w:pPr>
      <w:rPr>
        <w:rFonts w:cs="Times New Roman" w:hint="default"/>
      </w:rPr>
    </w:lvl>
    <w:lvl w:ilvl="1" w:tplc="40BE0DA2">
      <w:start w:val="1"/>
      <w:numFmt w:val="upperRoman"/>
      <w:lvlText w:val="%2."/>
      <w:lvlJc w:val="left"/>
      <w:pPr>
        <w:ind w:left="2084" w:hanging="72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8">
    <w:nsid w:val="3498703E"/>
    <w:multiLevelType w:val="hybridMultilevel"/>
    <w:tmpl w:val="A41E81D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361046E7"/>
    <w:multiLevelType w:val="hybridMultilevel"/>
    <w:tmpl w:val="1EE46662"/>
    <w:lvl w:ilvl="0" w:tplc="0421000F">
      <w:start w:val="1"/>
      <w:numFmt w:val="decimal"/>
      <w:lvlText w:val="%1."/>
      <w:lvlJc w:val="left"/>
      <w:pPr>
        <w:ind w:left="1004" w:hanging="360"/>
      </w:pPr>
      <w:rPr>
        <w:rFonts w:cs="Times New Roman" w:hint="default"/>
      </w:rPr>
    </w:lvl>
    <w:lvl w:ilvl="1" w:tplc="40BE0DA2">
      <w:start w:val="1"/>
      <w:numFmt w:val="upperRoman"/>
      <w:lvlText w:val="%2."/>
      <w:lvlJc w:val="left"/>
      <w:pPr>
        <w:ind w:left="2084" w:hanging="72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nsid w:val="3E3A6832"/>
    <w:multiLevelType w:val="hybridMultilevel"/>
    <w:tmpl w:val="78F60D6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E94010D"/>
    <w:multiLevelType w:val="hybridMultilevel"/>
    <w:tmpl w:val="4AE6ACB4"/>
    <w:lvl w:ilvl="0" w:tplc="2E000A10">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2">
    <w:nsid w:val="3EB855C0"/>
    <w:multiLevelType w:val="hybridMultilevel"/>
    <w:tmpl w:val="C09A65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0B5A0D"/>
    <w:multiLevelType w:val="hybridMultilevel"/>
    <w:tmpl w:val="0DB64D10"/>
    <w:lvl w:ilvl="0" w:tplc="1110D4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2683EF6"/>
    <w:multiLevelType w:val="hybridMultilevel"/>
    <w:tmpl w:val="4B684916"/>
    <w:lvl w:ilvl="0" w:tplc="BA1A0D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7583A35"/>
    <w:multiLevelType w:val="hybridMultilevel"/>
    <w:tmpl w:val="0E648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E385C"/>
    <w:multiLevelType w:val="hybridMultilevel"/>
    <w:tmpl w:val="0392654C"/>
    <w:lvl w:ilvl="0" w:tplc="D0EEE8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F2E6BAC"/>
    <w:multiLevelType w:val="hybridMultilevel"/>
    <w:tmpl w:val="B902046A"/>
    <w:lvl w:ilvl="0" w:tplc="5AF043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08D6AEF"/>
    <w:multiLevelType w:val="hybridMultilevel"/>
    <w:tmpl w:val="5518E2F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52C5121C"/>
    <w:multiLevelType w:val="hybridMultilevel"/>
    <w:tmpl w:val="4112B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EB2633"/>
    <w:multiLevelType w:val="hybridMultilevel"/>
    <w:tmpl w:val="ED16204A"/>
    <w:lvl w:ilvl="0" w:tplc="B134C9F8">
      <w:start w:val="2"/>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4853717"/>
    <w:multiLevelType w:val="hybridMultilevel"/>
    <w:tmpl w:val="5518E2F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58562DFB"/>
    <w:multiLevelType w:val="hybridMultilevel"/>
    <w:tmpl w:val="5C220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C41CE"/>
    <w:multiLevelType w:val="hybridMultilevel"/>
    <w:tmpl w:val="F9200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F1906"/>
    <w:multiLevelType w:val="hybridMultilevel"/>
    <w:tmpl w:val="74F41D56"/>
    <w:lvl w:ilvl="0" w:tplc="B60EEF20">
      <w:start w:val="1"/>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D3E5ADF"/>
    <w:multiLevelType w:val="hybridMultilevel"/>
    <w:tmpl w:val="4984E4F8"/>
    <w:lvl w:ilvl="0" w:tplc="29F060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E15092B"/>
    <w:multiLevelType w:val="hybridMultilevel"/>
    <w:tmpl w:val="2E12C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F81914"/>
    <w:multiLevelType w:val="hybridMultilevel"/>
    <w:tmpl w:val="9856BF68"/>
    <w:lvl w:ilvl="0" w:tplc="45E615C6">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8">
    <w:nsid w:val="617349ED"/>
    <w:multiLevelType w:val="hybridMultilevel"/>
    <w:tmpl w:val="68307AEE"/>
    <w:lvl w:ilvl="0" w:tplc="C6BC93FA">
      <w:start w:val="2"/>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30929B6"/>
    <w:multiLevelType w:val="hybridMultilevel"/>
    <w:tmpl w:val="F41A1BD8"/>
    <w:lvl w:ilvl="0" w:tplc="8850FD4C">
      <w:start w:val="1"/>
      <w:numFmt w:val="decimal"/>
      <w:lvlText w:val="%1."/>
      <w:lvlJc w:val="left"/>
      <w:pPr>
        <w:ind w:left="1004" w:hanging="360"/>
      </w:pPr>
      <w:rPr>
        <w:rFonts w:cs="Times New Roman" w:hint="default"/>
      </w:rPr>
    </w:lvl>
    <w:lvl w:ilvl="1" w:tplc="40BE0DA2">
      <w:start w:val="1"/>
      <w:numFmt w:val="upperRoman"/>
      <w:lvlText w:val="%2."/>
      <w:lvlJc w:val="left"/>
      <w:pPr>
        <w:ind w:left="2084" w:hanging="72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40">
    <w:nsid w:val="65D266E5"/>
    <w:multiLevelType w:val="hybridMultilevel"/>
    <w:tmpl w:val="D6389CCA"/>
    <w:lvl w:ilvl="0" w:tplc="47E0B69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68EE3DEA"/>
    <w:multiLevelType w:val="hybridMultilevel"/>
    <w:tmpl w:val="EAAE9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641074"/>
    <w:multiLevelType w:val="hybridMultilevel"/>
    <w:tmpl w:val="AA5E4E98"/>
    <w:lvl w:ilvl="0" w:tplc="9A5645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6ED76BEA"/>
    <w:multiLevelType w:val="hybridMultilevel"/>
    <w:tmpl w:val="64EAB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900BB2"/>
    <w:multiLevelType w:val="hybridMultilevel"/>
    <w:tmpl w:val="E7740D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753E65"/>
    <w:multiLevelType w:val="hybridMultilevel"/>
    <w:tmpl w:val="F41A1BD8"/>
    <w:lvl w:ilvl="0" w:tplc="8850FD4C">
      <w:start w:val="1"/>
      <w:numFmt w:val="decimal"/>
      <w:lvlText w:val="%1."/>
      <w:lvlJc w:val="left"/>
      <w:pPr>
        <w:ind w:left="1004" w:hanging="360"/>
      </w:pPr>
      <w:rPr>
        <w:rFonts w:cs="Times New Roman" w:hint="default"/>
      </w:rPr>
    </w:lvl>
    <w:lvl w:ilvl="1" w:tplc="40BE0DA2">
      <w:start w:val="1"/>
      <w:numFmt w:val="upperRoman"/>
      <w:lvlText w:val="%2."/>
      <w:lvlJc w:val="left"/>
      <w:pPr>
        <w:ind w:left="2084" w:hanging="72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num w:numId="1">
    <w:abstractNumId w:val="1"/>
  </w:num>
  <w:num w:numId="2">
    <w:abstractNumId w:val="30"/>
  </w:num>
  <w:num w:numId="3">
    <w:abstractNumId w:val="28"/>
  </w:num>
  <w:num w:numId="4">
    <w:abstractNumId w:val="20"/>
  </w:num>
  <w:num w:numId="5">
    <w:abstractNumId w:val="31"/>
  </w:num>
  <w:num w:numId="6">
    <w:abstractNumId w:val="16"/>
  </w:num>
  <w:num w:numId="7">
    <w:abstractNumId w:val="38"/>
  </w:num>
  <w:num w:numId="8">
    <w:abstractNumId w:val="19"/>
  </w:num>
  <w:num w:numId="9">
    <w:abstractNumId w:val="34"/>
  </w:num>
  <w:num w:numId="10">
    <w:abstractNumId w:val="8"/>
  </w:num>
  <w:num w:numId="11">
    <w:abstractNumId w:val="17"/>
  </w:num>
  <w:num w:numId="12">
    <w:abstractNumId w:val="37"/>
  </w:num>
  <w:num w:numId="13">
    <w:abstractNumId w:val="45"/>
  </w:num>
  <w:num w:numId="14">
    <w:abstractNumId w:val="22"/>
  </w:num>
  <w:num w:numId="15">
    <w:abstractNumId w:val="13"/>
  </w:num>
  <w:num w:numId="16">
    <w:abstractNumId w:val="10"/>
  </w:num>
  <w:num w:numId="17">
    <w:abstractNumId w:val="24"/>
  </w:num>
  <w:num w:numId="18">
    <w:abstractNumId w:val="40"/>
  </w:num>
  <w:num w:numId="19">
    <w:abstractNumId w:val="23"/>
  </w:num>
  <w:num w:numId="20">
    <w:abstractNumId w:val="35"/>
  </w:num>
  <w:num w:numId="21">
    <w:abstractNumId w:val="27"/>
  </w:num>
  <w:num w:numId="22">
    <w:abstractNumId w:val="42"/>
  </w:num>
  <w:num w:numId="23">
    <w:abstractNumId w:val="26"/>
  </w:num>
  <w:num w:numId="24">
    <w:abstractNumId w:val="3"/>
  </w:num>
  <w:num w:numId="25">
    <w:abstractNumId w:val="18"/>
  </w:num>
  <w:num w:numId="26">
    <w:abstractNumId w:val="44"/>
  </w:num>
  <w:num w:numId="27">
    <w:abstractNumId w:val="9"/>
  </w:num>
  <w:num w:numId="28">
    <w:abstractNumId w:val="6"/>
  </w:num>
  <w:num w:numId="29">
    <w:abstractNumId w:val="21"/>
  </w:num>
  <w:num w:numId="30">
    <w:abstractNumId w:val="14"/>
  </w:num>
  <w:num w:numId="31">
    <w:abstractNumId w:val="43"/>
  </w:num>
  <w:num w:numId="32">
    <w:abstractNumId w:val="25"/>
  </w:num>
  <w:num w:numId="33">
    <w:abstractNumId w:val="7"/>
  </w:num>
  <w:num w:numId="34">
    <w:abstractNumId w:val="12"/>
  </w:num>
  <w:num w:numId="35">
    <w:abstractNumId w:val="15"/>
  </w:num>
  <w:num w:numId="36">
    <w:abstractNumId w:val="32"/>
  </w:num>
  <w:num w:numId="37">
    <w:abstractNumId w:val="4"/>
  </w:num>
  <w:num w:numId="38">
    <w:abstractNumId w:val="41"/>
  </w:num>
  <w:num w:numId="39">
    <w:abstractNumId w:val="11"/>
  </w:num>
  <w:num w:numId="40">
    <w:abstractNumId w:val="5"/>
  </w:num>
  <w:num w:numId="41">
    <w:abstractNumId w:val="29"/>
  </w:num>
  <w:num w:numId="42">
    <w:abstractNumId w:val="36"/>
  </w:num>
  <w:num w:numId="43">
    <w:abstractNumId w:val="33"/>
  </w:num>
  <w:num w:numId="44">
    <w:abstractNumId w:val="2"/>
  </w:num>
  <w:num w:numId="45">
    <w:abstractNumId w:val="0"/>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8E3299"/>
    <w:rsid w:val="00001119"/>
    <w:rsid w:val="000067AE"/>
    <w:rsid w:val="000118E1"/>
    <w:rsid w:val="00012170"/>
    <w:rsid w:val="00022763"/>
    <w:rsid w:val="00027567"/>
    <w:rsid w:val="0003030B"/>
    <w:rsid w:val="00031C3F"/>
    <w:rsid w:val="0003266D"/>
    <w:rsid w:val="0003470B"/>
    <w:rsid w:val="00035AF9"/>
    <w:rsid w:val="00051DD2"/>
    <w:rsid w:val="0005290F"/>
    <w:rsid w:val="00054FBC"/>
    <w:rsid w:val="00057897"/>
    <w:rsid w:val="0006306A"/>
    <w:rsid w:val="000648D7"/>
    <w:rsid w:val="000649FA"/>
    <w:rsid w:val="00065ACC"/>
    <w:rsid w:val="00075433"/>
    <w:rsid w:val="00077BA2"/>
    <w:rsid w:val="0008447E"/>
    <w:rsid w:val="00087B3F"/>
    <w:rsid w:val="0009017B"/>
    <w:rsid w:val="00090A80"/>
    <w:rsid w:val="000A7A6F"/>
    <w:rsid w:val="000B2363"/>
    <w:rsid w:val="000C14DC"/>
    <w:rsid w:val="000C1FC8"/>
    <w:rsid w:val="000D1A1E"/>
    <w:rsid w:val="000D1DF9"/>
    <w:rsid w:val="000D29E3"/>
    <w:rsid w:val="000D2D6B"/>
    <w:rsid w:val="000F2F0C"/>
    <w:rsid w:val="000F4FAD"/>
    <w:rsid w:val="00103F3E"/>
    <w:rsid w:val="001064D9"/>
    <w:rsid w:val="00112496"/>
    <w:rsid w:val="00114D0E"/>
    <w:rsid w:val="001152E7"/>
    <w:rsid w:val="00115A45"/>
    <w:rsid w:val="001163C5"/>
    <w:rsid w:val="0012018B"/>
    <w:rsid w:val="0012363B"/>
    <w:rsid w:val="001257EF"/>
    <w:rsid w:val="00132231"/>
    <w:rsid w:val="00133EDE"/>
    <w:rsid w:val="001413A4"/>
    <w:rsid w:val="00143A31"/>
    <w:rsid w:val="001456B8"/>
    <w:rsid w:val="00145FFE"/>
    <w:rsid w:val="00146C95"/>
    <w:rsid w:val="00147D9E"/>
    <w:rsid w:val="00161392"/>
    <w:rsid w:val="001625A4"/>
    <w:rsid w:val="0016325C"/>
    <w:rsid w:val="001646CD"/>
    <w:rsid w:val="001708CE"/>
    <w:rsid w:val="00172814"/>
    <w:rsid w:val="0017342F"/>
    <w:rsid w:val="00193820"/>
    <w:rsid w:val="001947D7"/>
    <w:rsid w:val="001951B4"/>
    <w:rsid w:val="00195F5A"/>
    <w:rsid w:val="001B1BD2"/>
    <w:rsid w:val="001B2EE7"/>
    <w:rsid w:val="001B58E4"/>
    <w:rsid w:val="001B675B"/>
    <w:rsid w:val="001B7CFA"/>
    <w:rsid w:val="001C6DAE"/>
    <w:rsid w:val="001D4DA7"/>
    <w:rsid w:val="001F0842"/>
    <w:rsid w:val="001F2C55"/>
    <w:rsid w:val="00204ABA"/>
    <w:rsid w:val="00205ACE"/>
    <w:rsid w:val="00205CAD"/>
    <w:rsid w:val="002145CE"/>
    <w:rsid w:val="00214CCC"/>
    <w:rsid w:val="00217790"/>
    <w:rsid w:val="00223D69"/>
    <w:rsid w:val="00224044"/>
    <w:rsid w:val="00224BB7"/>
    <w:rsid w:val="0023523F"/>
    <w:rsid w:val="00237680"/>
    <w:rsid w:val="002403B9"/>
    <w:rsid w:val="0024345C"/>
    <w:rsid w:val="002505A0"/>
    <w:rsid w:val="00260533"/>
    <w:rsid w:val="00260A7D"/>
    <w:rsid w:val="00267887"/>
    <w:rsid w:val="00267AC0"/>
    <w:rsid w:val="00267EA7"/>
    <w:rsid w:val="00284416"/>
    <w:rsid w:val="00295468"/>
    <w:rsid w:val="00295A9C"/>
    <w:rsid w:val="002A6E3A"/>
    <w:rsid w:val="002A7103"/>
    <w:rsid w:val="002B58B7"/>
    <w:rsid w:val="002C3D48"/>
    <w:rsid w:val="002D09B7"/>
    <w:rsid w:val="002D0F3C"/>
    <w:rsid w:val="002D2AF2"/>
    <w:rsid w:val="002D559B"/>
    <w:rsid w:val="002D782E"/>
    <w:rsid w:val="002E5E1B"/>
    <w:rsid w:val="002F3B02"/>
    <w:rsid w:val="002F549A"/>
    <w:rsid w:val="002F5D04"/>
    <w:rsid w:val="00305A65"/>
    <w:rsid w:val="0031298C"/>
    <w:rsid w:val="00317ABC"/>
    <w:rsid w:val="00317E30"/>
    <w:rsid w:val="00321EBF"/>
    <w:rsid w:val="0032700F"/>
    <w:rsid w:val="00327A21"/>
    <w:rsid w:val="00357251"/>
    <w:rsid w:val="00360073"/>
    <w:rsid w:val="00361140"/>
    <w:rsid w:val="003629DD"/>
    <w:rsid w:val="00364B56"/>
    <w:rsid w:val="00364CBA"/>
    <w:rsid w:val="00364D0B"/>
    <w:rsid w:val="0037176B"/>
    <w:rsid w:val="00372E10"/>
    <w:rsid w:val="003755E5"/>
    <w:rsid w:val="003764A1"/>
    <w:rsid w:val="0037657A"/>
    <w:rsid w:val="00377D0D"/>
    <w:rsid w:val="00380197"/>
    <w:rsid w:val="003803BC"/>
    <w:rsid w:val="00381FEB"/>
    <w:rsid w:val="00385B6D"/>
    <w:rsid w:val="00386F8C"/>
    <w:rsid w:val="00387C8E"/>
    <w:rsid w:val="0039772F"/>
    <w:rsid w:val="003A2578"/>
    <w:rsid w:val="003A3E95"/>
    <w:rsid w:val="003A54B8"/>
    <w:rsid w:val="003A661B"/>
    <w:rsid w:val="003A78F1"/>
    <w:rsid w:val="003B6102"/>
    <w:rsid w:val="003D2FD6"/>
    <w:rsid w:val="003D57A1"/>
    <w:rsid w:val="003D6F01"/>
    <w:rsid w:val="003E1412"/>
    <w:rsid w:val="003E2C13"/>
    <w:rsid w:val="003E3E11"/>
    <w:rsid w:val="003E7C3E"/>
    <w:rsid w:val="003F00FE"/>
    <w:rsid w:val="003F6046"/>
    <w:rsid w:val="00403D1C"/>
    <w:rsid w:val="004136C5"/>
    <w:rsid w:val="00416033"/>
    <w:rsid w:val="00416365"/>
    <w:rsid w:val="00432E01"/>
    <w:rsid w:val="00434A06"/>
    <w:rsid w:val="00441250"/>
    <w:rsid w:val="00444F8A"/>
    <w:rsid w:val="00447B9E"/>
    <w:rsid w:val="00447BE4"/>
    <w:rsid w:val="00450674"/>
    <w:rsid w:val="00451D3B"/>
    <w:rsid w:val="00456581"/>
    <w:rsid w:val="00456BB5"/>
    <w:rsid w:val="00461B0B"/>
    <w:rsid w:val="004647B8"/>
    <w:rsid w:val="00464863"/>
    <w:rsid w:val="00464F73"/>
    <w:rsid w:val="00475FFD"/>
    <w:rsid w:val="0047737D"/>
    <w:rsid w:val="00480177"/>
    <w:rsid w:val="00485BAA"/>
    <w:rsid w:val="00491BE0"/>
    <w:rsid w:val="004A1AA4"/>
    <w:rsid w:val="004A4B2E"/>
    <w:rsid w:val="004A54AC"/>
    <w:rsid w:val="004B082F"/>
    <w:rsid w:val="004B7C44"/>
    <w:rsid w:val="004C1426"/>
    <w:rsid w:val="004C46B7"/>
    <w:rsid w:val="004C540E"/>
    <w:rsid w:val="004D1396"/>
    <w:rsid w:val="004D1FDD"/>
    <w:rsid w:val="004E26FD"/>
    <w:rsid w:val="004E3483"/>
    <w:rsid w:val="004E39F1"/>
    <w:rsid w:val="004E5C53"/>
    <w:rsid w:val="004E656D"/>
    <w:rsid w:val="004E6E5D"/>
    <w:rsid w:val="004E7CBE"/>
    <w:rsid w:val="004F7828"/>
    <w:rsid w:val="00503ADB"/>
    <w:rsid w:val="0050751A"/>
    <w:rsid w:val="0051048F"/>
    <w:rsid w:val="00514EA5"/>
    <w:rsid w:val="00515AC0"/>
    <w:rsid w:val="00516CEA"/>
    <w:rsid w:val="005268B5"/>
    <w:rsid w:val="00527553"/>
    <w:rsid w:val="00534721"/>
    <w:rsid w:val="005376B2"/>
    <w:rsid w:val="00552BDC"/>
    <w:rsid w:val="00553031"/>
    <w:rsid w:val="005621E0"/>
    <w:rsid w:val="00566FFF"/>
    <w:rsid w:val="0057142E"/>
    <w:rsid w:val="0058453F"/>
    <w:rsid w:val="00591778"/>
    <w:rsid w:val="0059325A"/>
    <w:rsid w:val="005A4EE2"/>
    <w:rsid w:val="005B35F5"/>
    <w:rsid w:val="005B656C"/>
    <w:rsid w:val="005B7ADD"/>
    <w:rsid w:val="005C10F6"/>
    <w:rsid w:val="005D2775"/>
    <w:rsid w:val="005D492E"/>
    <w:rsid w:val="005E1746"/>
    <w:rsid w:val="005E1A81"/>
    <w:rsid w:val="005F0F24"/>
    <w:rsid w:val="005F15C5"/>
    <w:rsid w:val="005F3508"/>
    <w:rsid w:val="005F4C19"/>
    <w:rsid w:val="006036C1"/>
    <w:rsid w:val="00603DB8"/>
    <w:rsid w:val="00607CB2"/>
    <w:rsid w:val="006102DB"/>
    <w:rsid w:val="00613DA3"/>
    <w:rsid w:val="006237B5"/>
    <w:rsid w:val="00631762"/>
    <w:rsid w:val="00633AF0"/>
    <w:rsid w:val="006353F7"/>
    <w:rsid w:val="006368F8"/>
    <w:rsid w:val="00636D8A"/>
    <w:rsid w:val="00640DD8"/>
    <w:rsid w:val="006452BB"/>
    <w:rsid w:val="00647EAA"/>
    <w:rsid w:val="0065375A"/>
    <w:rsid w:val="00661FC8"/>
    <w:rsid w:val="00662ADA"/>
    <w:rsid w:val="00667A01"/>
    <w:rsid w:val="00670356"/>
    <w:rsid w:val="00683355"/>
    <w:rsid w:val="00683F93"/>
    <w:rsid w:val="00684B49"/>
    <w:rsid w:val="0069248D"/>
    <w:rsid w:val="0069492D"/>
    <w:rsid w:val="006A7BC4"/>
    <w:rsid w:val="006B0785"/>
    <w:rsid w:val="006B6689"/>
    <w:rsid w:val="006B69CB"/>
    <w:rsid w:val="006C1C8A"/>
    <w:rsid w:val="006C23B5"/>
    <w:rsid w:val="006D1F17"/>
    <w:rsid w:val="006D3762"/>
    <w:rsid w:val="006F0974"/>
    <w:rsid w:val="006F0CFE"/>
    <w:rsid w:val="00700FB1"/>
    <w:rsid w:val="007150A4"/>
    <w:rsid w:val="00715C31"/>
    <w:rsid w:val="007170D6"/>
    <w:rsid w:val="00723B0B"/>
    <w:rsid w:val="007240BB"/>
    <w:rsid w:val="00724593"/>
    <w:rsid w:val="007335D8"/>
    <w:rsid w:val="00746CAF"/>
    <w:rsid w:val="0075453D"/>
    <w:rsid w:val="007634AA"/>
    <w:rsid w:val="00775A81"/>
    <w:rsid w:val="0077725D"/>
    <w:rsid w:val="00781A91"/>
    <w:rsid w:val="0078366C"/>
    <w:rsid w:val="0079160A"/>
    <w:rsid w:val="00791645"/>
    <w:rsid w:val="00792496"/>
    <w:rsid w:val="007932CA"/>
    <w:rsid w:val="00797B9F"/>
    <w:rsid w:val="007A1FFD"/>
    <w:rsid w:val="007B1572"/>
    <w:rsid w:val="007B22CA"/>
    <w:rsid w:val="007B5949"/>
    <w:rsid w:val="007B6AE4"/>
    <w:rsid w:val="007B6C98"/>
    <w:rsid w:val="007C77DC"/>
    <w:rsid w:val="007D5E09"/>
    <w:rsid w:val="007D769A"/>
    <w:rsid w:val="007E0695"/>
    <w:rsid w:val="007E0F3E"/>
    <w:rsid w:val="007E1601"/>
    <w:rsid w:val="007E1EC5"/>
    <w:rsid w:val="007E37CE"/>
    <w:rsid w:val="007E4698"/>
    <w:rsid w:val="007F0A78"/>
    <w:rsid w:val="007F30F3"/>
    <w:rsid w:val="008012BF"/>
    <w:rsid w:val="008016C9"/>
    <w:rsid w:val="00801977"/>
    <w:rsid w:val="00810178"/>
    <w:rsid w:val="0082202C"/>
    <w:rsid w:val="008239FE"/>
    <w:rsid w:val="00826837"/>
    <w:rsid w:val="00830054"/>
    <w:rsid w:val="008301B9"/>
    <w:rsid w:val="0083593A"/>
    <w:rsid w:val="008422A3"/>
    <w:rsid w:val="00844610"/>
    <w:rsid w:val="008523CA"/>
    <w:rsid w:val="008678B6"/>
    <w:rsid w:val="00870560"/>
    <w:rsid w:val="00873140"/>
    <w:rsid w:val="0088410C"/>
    <w:rsid w:val="00885745"/>
    <w:rsid w:val="0089187F"/>
    <w:rsid w:val="008959A9"/>
    <w:rsid w:val="008A1988"/>
    <w:rsid w:val="008A4908"/>
    <w:rsid w:val="008A6CBF"/>
    <w:rsid w:val="008A7772"/>
    <w:rsid w:val="008B648E"/>
    <w:rsid w:val="008B6492"/>
    <w:rsid w:val="008C68A9"/>
    <w:rsid w:val="008D307E"/>
    <w:rsid w:val="008D7A65"/>
    <w:rsid w:val="008E3299"/>
    <w:rsid w:val="009004B9"/>
    <w:rsid w:val="00902047"/>
    <w:rsid w:val="0090205D"/>
    <w:rsid w:val="0091029C"/>
    <w:rsid w:val="00910F62"/>
    <w:rsid w:val="00922F21"/>
    <w:rsid w:val="00924370"/>
    <w:rsid w:val="00924C48"/>
    <w:rsid w:val="00931E82"/>
    <w:rsid w:val="009335BA"/>
    <w:rsid w:val="009401C4"/>
    <w:rsid w:val="00941444"/>
    <w:rsid w:val="009467EB"/>
    <w:rsid w:val="00950348"/>
    <w:rsid w:val="00962B80"/>
    <w:rsid w:val="009644E2"/>
    <w:rsid w:val="009645E8"/>
    <w:rsid w:val="00967585"/>
    <w:rsid w:val="00973ED4"/>
    <w:rsid w:val="0097562E"/>
    <w:rsid w:val="009773D4"/>
    <w:rsid w:val="009822E7"/>
    <w:rsid w:val="00986835"/>
    <w:rsid w:val="00986CA0"/>
    <w:rsid w:val="00991BE3"/>
    <w:rsid w:val="00993875"/>
    <w:rsid w:val="00996571"/>
    <w:rsid w:val="009A1358"/>
    <w:rsid w:val="009A2745"/>
    <w:rsid w:val="009A51BD"/>
    <w:rsid w:val="009B00FE"/>
    <w:rsid w:val="009B26E5"/>
    <w:rsid w:val="009B29CD"/>
    <w:rsid w:val="009B68B7"/>
    <w:rsid w:val="009B69C8"/>
    <w:rsid w:val="009C2127"/>
    <w:rsid w:val="009E1013"/>
    <w:rsid w:val="009E5862"/>
    <w:rsid w:val="009F04E2"/>
    <w:rsid w:val="009F55B7"/>
    <w:rsid w:val="00A22A98"/>
    <w:rsid w:val="00A235C3"/>
    <w:rsid w:val="00A25968"/>
    <w:rsid w:val="00A26EDC"/>
    <w:rsid w:val="00A30A8B"/>
    <w:rsid w:val="00A33AA0"/>
    <w:rsid w:val="00A33B8D"/>
    <w:rsid w:val="00A41005"/>
    <w:rsid w:val="00A43004"/>
    <w:rsid w:val="00A4470E"/>
    <w:rsid w:val="00A4701F"/>
    <w:rsid w:val="00A55820"/>
    <w:rsid w:val="00A60A05"/>
    <w:rsid w:val="00A60C10"/>
    <w:rsid w:val="00A64468"/>
    <w:rsid w:val="00A64AA3"/>
    <w:rsid w:val="00A8112F"/>
    <w:rsid w:val="00A811FE"/>
    <w:rsid w:val="00A90999"/>
    <w:rsid w:val="00A94A87"/>
    <w:rsid w:val="00A95E03"/>
    <w:rsid w:val="00AA6A86"/>
    <w:rsid w:val="00AA7FF6"/>
    <w:rsid w:val="00AB14F3"/>
    <w:rsid w:val="00AC3121"/>
    <w:rsid w:val="00AC60DB"/>
    <w:rsid w:val="00AD0E74"/>
    <w:rsid w:val="00AD7856"/>
    <w:rsid w:val="00AE3589"/>
    <w:rsid w:val="00AE6109"/>
    <w:rsid w:val="00AE78FD"/>
    <w:rsid w:val="00AF2E01"/>
    <w:rsid w:val="00AF34A5"/>
    <w:rsid w:val="00AF4C4E"/>
    <w:rsid w:val="00AF5672"/>
    <w:rsid w:val="00AF5E9F"/>
    <w:rsid w:val="00AF614F"/>
    <w:rsid w:val="00B0036D"/>
    <w:rsid w:val="00B03265"/>
    <w:rsid w:val="00B03414"/>
    <w:rsid w:val="00B06AF5"/>
    <w:rsid w:val="00B13057"/>
    <w:rsid w:val="00B241B8"/>
    <w:rsid w:val="00B25BD8"/>
    <w:rsid w:val="00B27FE3"/>
    <w:rsid w:val="00B475D8"/>
    <w:rsid w:val="00B5372F"/>
    <w:rsid w:val="00B60300"/>
    <w:rsid w:val="00B616AB"/>
    <w:rsid w:val="00B80DD7"/>
    <w:rsid w:val="00B84221"/>
    <w:rsid w:val="00B8492D"/>
    <w:rsid w:val="00BB01DA"/>
    <w:rsid w:val="00BB1B63"/>
    <w:rsid w:val="00BB26F0"/>
    <w:rsid w:val="00BB344A"/>
    <w:rsid w:val="00BC3166"/>
    <w:rsid w:val="00BC325D"/>
    <w:rsid w:val="00BF02B9"/>
    <w:rsid w:val="00BF6BA8"/>
    <w:rsid w:val="00C01840"/>
    <w:rsid w:val="00C01CA9"/>
    <w:rsid w:val="00C06220"/>
    <w:rsid w:val="00C10442"/>
    <w:rsid w:val="00C17265"/>
    <w:rsid w:val="00C22DE7"/>
    <w:rsid w:val="00C23101"/>
    <w:rsid w:val="00C23969"/>
    <w:rsid w:val="00C24C77"/>
    <w:rsid w:val="00C27564"/>
    <w:rsid w:val="00C375D0"/>
    <w:rsid w:val="00C443F1"/>
    <w:rsid w:val="00C45AD1"/>
    <w:rsid w:val="00C509F7"/>
    <w:rsid w:val="00C628B8"/>
    <w:rsid w:val="00C6538E"/>
    <w:rsid w:val="00C73C98"/>
    <w:rsid w:val="00C752DA"/>
    <w:rsid w:val="00C75E48"/>
    <w:rsid w:val="00C75F80"/>
    <w:rsid w:val="00C81962"/>
    <w:rsid w:val="00C81B66"/>
    <w:rsid w:val="00C83A3F"/>
    <w:rsid w:val="00C85AB4"/>
    <w:rsid w:val="00CA3384"/>
    <w:rsid w:val="00CA37F2"/>
    <w:rsid w:val="00CB0A53"/>
    <w:rsid w:val="00CB1C98"/>
    <w:rsid w:val="00CB6F75"/>
    <w:rsid w:val="00CC7AF4"/>
    <w:rsid w:val="00CD66D3"/>
    <w:rsid w:val="00CE25E3"/>
    <w:rsid w:val="00CF67A1"/>
    <w:rsid w:val="00CF7B6C"/>
    <w:rsid w:val="00D02DC9"/>
    <w:rsid w:val="00D03932"/>
    <w:rsid w:val="00D0420C"/>
    <w:rsid w:val="00D0605F"/>
    <w:rsid w:val="00D103BE"/>
    <w:rsid w:val="00D12748"/>
    <w:rsid w:val="00D13835"/>
    <w:rsid w:val="00D1607C"/>
    <w:rsid w:val="00D179FA"/>
    <w:rsid w:val="00D228EA"/>
    <w:rsid w:val="00D44863"/>
    <w:rsid w:val="00D47478"/>
    <w:rsid w:val="00D63714"/>
    <w:rsid w:val="00D63A0D"/>
    <w:rsid w:val="00D66075"/>
    <w:rsid w:val="00D669BB"/>
    <w:rsid w:val="00D66AB5"/>
    <w:rsid w:val="00D6734B"/>
    <w:rsid w:val="00D74615"/>
    <w:rsid w:val="00D86C2B"/>
    <w:rsid w:val="00D9389A"/>
    <w:rsid w:val="00D9749D"/>
    <w:rsid w:val="00D97513"/>
    <w:rsid w:val="00DA0056"/>
    <w:rsid w:val="00DA4D46"/>
    <w:rsid w:val="00DB03B3"/>
    <w:rsid w:val="00DB18C4"/>
    <w:rsid w:val="00DB2AD7"/>
    <w:rsid w:val="00DC1693"/>
    <w:rsid w:val="00DC2335"/>
    <w:rsid w:val="00DC41A4"/>
    <w:rsid w:val="00DC5552"/>
    <w:rsid w:val="00DC611A"/>
    <w:rsid w:val="00DD0C05"/>
    <w:rsid w:val="00DD2A4D"/>
    <w:rsid w:val="00DD642E"/>
    <w:rsid w:val="00DD66CD"/>
    <w:rsid w:val="00DE517A"/>
    <w:rsid w:val="00DE5705"/>
    <w:rsid w:val="00DE76CB"/>
    <w:rsid w:val="00DF3BC1"/>
    <w:rsid w:val="00DF5A84"/>
    <w:rsid w:val="00E011C7"/>
    <w:rsid w:val="00E01975"/>
    <w:rsid w:val="00E05E97"/>
    <w:rsid w:val="00E0650B"/>
    <w:rsid w:val="00E07FC9"/>
    <w:rsid w:val="00E10C1C"/>
    <w:rsid w:val="00E26D64"/>
    <w:rsid w:val="00E26E80"/>
    <w:rsid w:val="00E30CE5"/>
    <w:rsid w:val="00E3446A"/>
    <w:rsid w:val="00E35216"/>
    <w:rsid w:val="00E35289"/>
    <w:rsid w:val="00E3761D"/>
    <w:rsid w:val="00E40E93"/>
    <w:rsid w:val="00E437CB"/>
    <w:rsid w:val="00E43B73"/>
    <w:rsid w:val="00E459D5"/>
    <w:rsid w:val="00E54824"/>
    <w:rsid w:val="00E57472"/>
    <w:rsid w:val="00E66929"/>
    <w:rsid w:val="00E707DE"/>
    <w:rsid w:val="00E70C16"/>
    <w:rsid w:val="00E7616B"/>
    <w:rsid w:val="00E76EDF"/>
    <w:rsid w:val="00E82670"/>
    <w:rsid w:val="00E873CA"/>
    <w:rsid w:val="00EA5EE5"/>
    <w:rsid w:val="00EA78D2"/>
    <w:rsid w:val="00EB01BC"/>
    <w:rsid w:val="00EB0C5F"/>
    <w:rsid w:val="00EB254E"/>
    <w:rsid w:val="00EC4AE6"/>
    <w:rsid w:val="00EC56B6"/>
    <w:rsid w:val="00EC61EE"/>
    <w:rsid w:val="00ED75D5"/>
    <w:rsid w:val="00ED784D"/>
    <w:rsid w:val="00EE3958"/>
    <w:rsid w:val="00EF0A9C"/>
    <w:rsid w:val="00EF46EE"/>
    <w:rsid w:val="00EF538C"/>
    <w:rsid w:val="00F01DB1"/>
    <w:rsid w:val="00F122C8"/>
    <w:rsid w:val="00F16884"/>
    <w:rsid w:val="00F21D26"/>
    <w:rsid w:val="00F24F09"/>
    <w:rsid w:val="00F43C99"/>
    <w:rsid w:val="00F50F6B"/>
    <w:rsid w:val="00F51426"/>
    <w:rsid w:val="00F5408B"/>
    <w:rsid w:val="00F55305"/>
    <w:rsid w:val="00F55B6C"/>
    <w:rsid w:val="00F56B0D"/>
    <w:rsid w:val="00F573AA"/>
    <w:rsid w:val="00F61B42"/>
    <w:rsid w:val="00F67DEA"/>
    <w:rsid w:val="00F70D7A"/>
    <w:rsid w:val="00F7216B"/>
    <w:rsid w:val="00F75352"/>
    <w:rsid w:val="00F84ED7"/>
    <w:rsid w:val="00F95A9B"/>
    <w:rsid w:val="00F9793C"/>
    <w:rsid w:val="00F97B92"/>
    <w:rsid w:val="00FB1A67"/>
    <w:rsid w:val="00FB1B05"/>
    <w:rsid w:val="00FB282A"/>
    <w:rsid w:val="00FB47F8"/>
    <w:rsid w:val="00FB5F8A"/>
    <w:rsid w:val="00FD04F1"/>
    <w:rsid w:val="00FD141A"/>
    <w:rsid w:val="00FD1CCD"/>
    <w:rsid w:val="00FE093D"/>
    <w:rsid w:val="00FE14D9"/>
    <w:rsid w:val="00FE5259"/>
    <w:rsid w:val="00FE5F91"/>
    <w:rsid w:val="00FE6037"/>
    <w:rsid w:val="00FE64A0"/>
    <w:rsid w:val="00FE712F"/>
    <w:rsid w:val="00FF0AAE"/>
    <w:rsid w:val="00FF24C7"/>
    <w:rsid w:val="00FF28E4"/>
    <w:rsid w:val="00FF43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E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6E5"/>
    <w:pPr>
      <w:ind w:left="720"/>
      <w:contextualSpacing/>
    </w:pPr>
  </w:style>
  <w:style w:type="character" w:styleId="Hyperlink">
    <w:name w:val="Hyperlink"/>
    <w:basedOn w:val="DefaultParagraphFont"/>
    <w:uiPriority w:val="99"/>
    <w:unhideWhenUsed/>
    <w:rsid w:val="00C17265"/>
    <w:rPr>
      <w:rFonts w:cs="Times New Roman"/>
      <w:color w:val="0000FF" w:themeColor="hyperlink"/>
      <w:u w:val="single"/>
    </w:rPr>
  </w:style>
  <w:style w:type="paragraph" w:styleId="BalloonText">
    <w:name w:val="Balloon Text"/>
    <w:basedOn w:val="Normal"/>
    <w:link w:val="BalloonTextChar"/>
    <w:uiPriority w:val="99"/>
    <w:semiHidden/>
    <w:unhideWhenUsed/>
    <w:rsid w:val="00C37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5D0"/>
    <w:rPr>
      <w:rFonts w:ascii="Tahoma" w:hAnsi="Tahoma" w:cs="Tahoma"/>
      <w:sz w:val="16"/>
      <w:szCs w:val="16"/>
    </w:rPr>
  </w:style>
  <w:style w:type="paragraph" w:styleId="NormalWeb">
    <w:name w:val="Normal (Web)"/>
    <w:basedOn w:val="Normal"/>
    <w:uiPriority w:val="99"/>
    <w:semiHidden/>
    <w:unhideWhenUsed/>
    <w:rsid w:val="00D47478"/>
    <w:pPr>
      <w:spacing w:before="100" w:beforeAutospacing="1" w:after="100" w:afterAutospacing="1" w:line="240" w:lineRule="auto"/>
    </w:pPr>
    <w:rPr>
      <w:rFonts w:ascii="Times New Roman" w:hAnsi="Times New Roman" w:cs="Times New Roman"/>
      <w:sz w:val="24"/>
      <w:szCs w:val="24"/>
      <w:lang w:eastAsia="id-ID"/>
    </w:rPr>
  </w:style>
  <w:style w:type="table" w:styleId="TableGrid">
    <w:name w:val="Table Grid"/>
    <w:basedOn w:val="TableNormal"/>
    <w:uiPriority w:val="59"/>
    <w:rsid w:val="00321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B5"/>
    <w:rPr>
      <w:rFonts w:cstheme="minorBidi"/>
    </w:rPr>
  </w:style>
  <w:style w:type="paragraph" w:styleId="Footer">
    <w:name w:val="footer"/>
    <w:basedOn w:val="Normal"/>
    <w:link w:val="FooterChar"/>
    <w:uiPriority w:val="99"/>
    <w:unhideWhenUsed/>
    <w:rsid w:val="00623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B5"/>
    <w:rPr>
      <w:rFonts w:cstheme="minorBidi"/>
    </w:rPr>
  </w:style>
  <w:style w:type="paragraph" w:styleId="NoSpacing">
    <w:name w:val="No Spacing"/>
    <w:uiPriority w:val="1"/>
    <w:qFormat/>
    <w:rsid w:val="003B6102"/>
    <w:pPr>
      <w:spacing w:after="0" w:line="240" w:lineRule="auto"/>
    </w:pPr>
    <w:rPr>
      <w:rFonts w:eastAsiaTheme="minorHAnsi" w:cstheme="minorBidi"/>
      <w:lang w:val="en-US"/>
    </w:rPr>
  </w:style>
  <w:style w:type="paragraph" w:customStyle="1" w:styleId="Default">
    <w:name w:val="Default"/>
    <w:rsid w:val="003D2FD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E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6E5"/>
    <w:pPr>
      <w:ind w:left="720"/>
      <w:contextualSpacing/>
    </w:pPr>
  </w:style>
  <w:style w:type="character" w:styleId="Hyperlink">
    <w:name w:val="Hyperlink"/>
    <w:basedOn w:val="DefaultParagraphFont"/>
    <w:uiPriority w:val="99"/>
    <w:unhideWhenUsed/>
    <w:rsid w:val="00C17265"/>
    <w:rPr>
      <w:rFonts w:cs="Times New Roman"/>
      <w:color w:val="0000FF" w:themeColor="hyperlink"/>
      <w:u w:val="single"/>
    </w:rPr>
  </w:style>
  <w:style w:type="paragraph" w:styleId="BalloonText">
    <w:name w:val="Balloon Text"/>
    <w:basedOn w:val="Normal"/>
    <w:link w:val="BalloonTextChar"/>
    <w:uiPriority w:val="99"/>
    <w:semiHidden/>
    <w:unhideWhenUsed/>
    <w:rsid w:val="00C37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5D0"/>
    <w:rPr>
      <w:rFonts w:ascii="Tahoma" w:hAnsi="Tahoma" w:cs="Tahoma"/>
      <w:sz w:val="16"/>
      <w:szCs w:val="16"/>
    </w:rPr>
  </w:style>
  <w:style w:type="paragraph" w:styleId="NormalWeb">
    <w:name w:val="Normal (Web)"/>
    <w:basedOn w:val="Normal"/>
    <w:uiPriority w:val="99"/>
    <w:semiHidden/>
    <w:unhideWhenUsed/>
    <w:rsid w:val="00D47478"/>
    <w:pPr>
      <w:spacing w:before="100" w:beforeAutospacing="1" w:after="100" w:afterAutospacing="1" w:line="240" w:lineRule="auto"/>
    </w:pPr>
    <w:rPr>
      <w:rFonts w:ascii="Times New Roman" w:hAnsi="Times New Roman" w:cs="Times New Roman"/>
      <w:sz w:val="24"/>
      <w:szCs w:val="24"/>
      <w:lang w:eastAsia="id-ID"/>
    </w:rPr>
  </w:style>
  <w:style w:type="table" w:styleId="TableGrid">
    <w:name w:val="Table Grid"/>
    <w:basedOn w:val="TableNormal"/>
    <w:uiPriority w:val="59"/>
    <w:rsid w:val="00321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B5"/>
    <w:rPr>
      <w:rFonts w:cstheme="minorBidi"/>
    </w:rPr>
  </w:style>
  <w:style w:type="paragraph" w:styleId="Footer">
    <w:name w:val="footer"/>
    <w:basedOn w:val="Normal"/>
    <w:link w:val="FooterChar"/>
    <w:uiPriority w:val="99"/>
    <w:unhideWhenUsed/>
    <w:rsid w:val="00623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B5"/>
    <w:rPr>
      <w:rFonts w:cstheme="minorBidi"/>
    </w:rPr>
  </w:style>
</w:styles>
</file>

<file path=word/webSettings.xml><?xml version="1.0" encoding="utf-8"?>
<w:webSettings xmlns:r="http://schemas.openxmlformats.org/officeDocument/2006/relationships" xmlns:w="http://schemas.openxmlformats.org/wordprocessingml/2006/main">
  <w:divs>
    <w:div w:id="155727133">
      <w:bodyDiv w:val="1"/>
      <w:marLeft w:val="0"/>
      <w:marRight w:val="0"/>
      <w:marTop w:val="0"/>
      <w:marBottom w:val="0"/>
      <w:divBdr>
        <w:top w:val="none" w:sz="0" w:space="0" w:color="auto"/>
        <w:left w:val="none" w:sz="0" w:space="0" w:color="auto"/>
        <w:bottom w:val="none" w:sz="0" w:space="0" w:color="auto"/>
        <w:right w:val="none" w:sz="0" w:space="0" w:color="auto"/>
      </w:divBdr>
      <w:divsChild>
        <w:div w:id="1613397105">
          <w:marLeft w:val="270"/>
          <w:marRight w:val="0"/>
          <w:marTop w:val="0"/>
          <w:marBottom w:val="0"/>
          <w:divBdr>
            <w:top w:val="none" w:sz="0" w:space="0" w:color="auto"/>
            <w:left w:val="none" w:sz="0" w:space="0" w:color="auto"/>
            <w:bottom w:val="none" w:sz="0" w:space="0" w:color="auto"/>
            <w:right w:val="none" w:sz="0" w:space="0" w:color="auto"/>
          </w:divBdr>
        </w:div>
        <w:div w:id="884103058">
          <w:marLeft w:val="270"/>
          <w:marRight w:val="0"/>
          <w:marTop w:val="0"/>
          <w:marBottom w:val="0"/>
          <w:divBdr>
            <w:top w:val="none" w:sz="0" w:space="0" w:color="auto"/>
            <w:left w:val="none" w:sz="0" w:space="0" w:color="auto"/>
            <w:bottom w:val="none" w:sz="0" w:space="0" w:color="auto"/>
            <w:right w:val="none" w:sz="0" w:space="0" w:color="auto"/>
          </w:divBdr>
        </w:div>
        <w:div w:id="399905907">
          <w:marLeft w:val="270"/>
          <w:marRight w:val="0"/>
          <w:marTop w:val="0"/>
          <w:marBottom w:val="0"/>
          <w:divBdr>
            <w:top w:val="none" w:sz="0" w:space="0" w:color="auto"/>
            <w:left w:val="none" w:sz="0" w:space="0" w:color="auto"/>
            <w:bottom w:val="none" w:sz="0" w:space="0" w:color="auto"/>
            <w:right w:val="none" w:sz="0" w:space="0" w:color="auto"/>
          </w:divBdr>
        </w:div>
        <w:div w:id="130485079">
          <w:marLeft w:val="270"/>
          <w:marRight w:val="0"/>
          <w:marTop w:val="0"/>
          <w:marBottom w:val="0"/>
          <w:divBdr>
            <w:top w:val="none" w:sz="0" w:space="0" w:color="auto"/>
            <w:left w:val="none" w:sz="0" w:space="0" w:color="auto"/>
            <w:bottom w:val="none" w:sz="0" w:space="0" w:color="auto"/>
            <w:right w:val="none" w:sz="0" w:space="0" w:color="auto"/>
          </w:divBdr>
        </w:div>
      </w:divsChild>
    </w:div>
    <w:div w:id="219369689">
      <w:bodyDiv w:val="1"/>
      <w:marLeft w:val="0"/>
      <w:marRight w:val="0"/>
      <w:marTop w:val="0"/>
      <w:marBottom w:val="0"/>
      <w:divBdr>
        <w:top w:val="none" w:sz="0" w:space="0" w:color="auto"/>
        <w:left w:val="none" w:sz="0" w:space="0" w:color="auto"/>
        <w:bottom w:val="none" w:sz="0" w:space="0" w:color="auto"/>
        <w:right w:val="none" w:sz="0" w:space="0" w:color="auto"/>
      </w:divBdr>
      <w:divsChild>
        <w:div w:id="1324973407">
          <w:marLeft w:val="270"/>
          <w:marRight w:val="0"/>
          <w:marTop w:val="0"/>
          <w:marBottom w:val="0"/>
          <w:divBdr>
            <w:top w:val="none" w:sz="0" w:space="0" w:color="auto"/>
            <w:left w:val="none" w:sz="0" w:space="0" w:color="auto"/>
            <w:bottom w:val="none" w:sz="0" w:space="0" w:color="auto"/>
            <w:right w:val="none" w:sz="0" w:space="0" w:color="auto"/>
          </w:divBdr>
        </w:div>
        <w:div w:id="1661470092">
          <w:marLeft w:val="270"/>
          <w:marRight w:val="0"/>
          <w:marTop w:val="0"/>
          <w:marBottom w:val="0"/>
          <w:divBdr>
            <w:top w:val="none" w:sz="0" w:space="0" w:color="auto"/>
            <w:left w:val="none" w:sz="0" w:space="0" w:color="auto"/>
            <w:bottom w:val="none" w:sz="0" w:space="0" w:color="auto"/>
            <w:right w:val="none" w:sz="0" w:space="0" w:color="auto"/>
          </w:divBdr>
        </w:div>
        <w:div w:id="1501190734">
          <w:marLeft w:val="270"/>
          <w:marRight w:val="0"/>
          <w:marTop w:val="0"/>
          <w:marBottom w:val="0"/>
          <w:divBdr>
            <w:top w:val="none" w:sz="0" w:space="0" w:color="auto"/>
            <w:left w:val="none" w:sz="0" w:space="0" w:color="auto"/>
            <w:bottom w:val="none" w:sz="0" w:space="0" w:color="auto"/>
            <w:right w:val="none" w:sz="0" w:space="0" w:color="auto"/>
          </w:divBdr>
        </w:div>
      </w:divsChild>
    </w:div>
    <w:div w:id="296961052">
      <w:bodyDiv w:val="1"/>
      <w:marLeft w:val="0"/>
      <w:marRight w:val="0"/>
      <w:marTop w:val="0"/>
      <w:marBottom w:val="0"/>
      <w:divBdr>
        <w:top w:val="none" w:sz="0" w:space="0" w:color="auto"/>
        <w:left w:val="none" w:sz="0" w:space="0" w:color="auto"/>
        <w:bottom w:val="none" w:sz="0" w:space="0" w:color="auto"/>
        <w:right w:val="none" w:sz="0" w:space="0" w:color="auto"/>
      </w:divBdr>
      <w:divsChild>
        <w:div w:id="1748188757">
          <w:marLeft w:val="261"/>
          <w:marRight w:val="0"/>
          <w:marTop w:val="0"/>
          <w:marBottom w:val="0"/>
          <w:divBdr>
            <w:top w:val="none" w:sz="0" w:space="0" w:color="auto"/>
            <w:left w:val="none" w:sz="0" w:space="0" w:color="auto"/>
            <w:bottom w:val="none" w:sz="0" w:space="0" w:color="auto"/>
            <w:right w:val="none" w:sz="0" w:space="0" w:color="auto"/>
          </w:divBdr>
        </w:div>
        <w:div w:id="1790857215">
          <w:marLeft w:val="261"/>
          <w:marRight w:val="0"/>
          <w:marTop w:val="0"/>
          <w:marBottom w:val="0"/>
          <w:divBdr>
            <w:top w:val="none" w:sz="0" w:space="0" w:color="auto"/>
            <w:left w:val="none" w:sz="0" w:space="0" w:color="auto"/>
            <w:bottom w:val="none" w:sz="0" w:space="0" w:color="auto"/>
            <w:right w:val="none" w:sz="0" w:space="0" w:color="auto"/>
          </w:divBdr>
        </w:div>
        <w:div w:id="154078159">
          <w:marLeft w:val="261"/>
          <w:marRight w:val="0"/>
          <w:marTop w:val="0"/>
          <w:marBottom w:val="0"/>
          <w:divBdr>
            <w:top w:val="none" w:sz="0" w:space="0" w:color="auto"/>
            <w:left w:val="none" w:sz="0" w:space="0" w:color="auto"/>
            <w:bottom w:val="none" w:sz="0" w:space="0" w:color="auto"/>
            <w:right w:val="none" w:sz="0" w:space="0" w:color="auto"/>
          </w:divBdr>
        </w:div>
      </w:divsChild>
    </w:div>
    <w:div w:id="508645044">
      <w:bodyDiv w:val="1"/>
      <w:marLeft w:val="0"/>
      <w:marRight w:val="0"/>
      <w:marTop w:val="0"/>
      <w:marBottom w:val="0"/>
      <w:divBdr>
        <w:top w:val="none" w:sz="0" w:space="0" w:color="auto"/>
        <w:left w:val="none" w:sz="0" w:space="0" w:color="auto"/>
        <w:bottom w:val="none" w:sz="0" w:space="0" w:color="auto"/>
        <w:right w:val="none" w:sz="0" w:space="0" w:color="auto"/>
      </w:divBdr>
      <w:divsChild>
        <w:div w:id="1483622250">
          <w:marLeft w:val="270"/>
          <w:marRight w:val="0"/>
          <w:marTop w:val="0"/>
          <w:marBottom w:val="0"/>
          <w:divBdr>
            <w:top w:val="none" w:sz="0" w:space="0" w:color="auto"/>
            <w:left w:val="none" w:sz="0" w:space="0" w:color="auto"/>
            <w:bottom w:val="none" w:sz="0" w:space="0" w:color="auto"/>
            <w:right w:val="none" w:sz="0" w:space="0" w:color="auto"/>
          </w:divBdr>
        </w:div>
        <w:div w:id="972827511">
          <w:marLeft w:val="270"/>
          <w:marRight w:val="0"/>
          <w:marTop w:val="0"/>
          <w:marBottom w:val="0"/>
          <w:divBdr>
            <w:top w:val="none" w:sz="0" w:space="0" w:color="auto"/>
            <w:left w:val="none" w:sz="0" w:space="0" w:color="auto"/>
            <w:bottom w:val="none" w:sz="0" w:space="0" w:color="auto"/>
            <w:right w:val="none" w:sz="0" w:space="0" w:color="auto"/>
          </w:divBdr>
        </w:div>
        <w:div w:id="161511506">
          <w:marLeft w:val="270"/>
          <w:marRight w:val="0"/>
          <w:marTop w:val="0"/>
          <w:marBottom w:val="0"/>
          <w:divBdr>
            <w:top w:val="none" w:sz="0" w:space="0" w:color="auto"/>
            <w:left w:val="none" w:sz="0" w:space="0" w:color="auto"/>
            <w:bottom w:val="none" w:sz="0" w:space="0" w:color="auto"/>
            <w:right w:val="none" w:sz="0" w:space="0" w:color="auto"/>
          </w:divBdr>
        </w:div>
      </w:divsChild>
    </w:div>
    <w:div w:id="698356711">
      <w:bodyDiv w:val="1"/>
      <w:marLeft w:val="0"/>
      <w:marRight w:val="0"/>
      <w:marTop w:val="0"/>
      <w:marBottom w:val="0"/>
      <w:divBdr>
        <w:top w:val="none" w:sz="0" w:space="0" w:color="auto"/>
        <w:left w:val="none" w:sz="0" w:space="0" w:color="auto"/>
        <w:bottom w:val="none" w:sz="0" w:space="0" w:color="auto"/>
        <w:right w:val="none" w:sz="0" w:space="0" w:color="auto"/>
      </w:divBdr>
      <w:divsChild>
        <w:div w:id="1328709572">
          <w:marLeft w:val="270"/>
          <w:marRight w:val="0"/>
          <w:marTop w:val="0"/>
          <w:marBottom w:val="0"/>
          <w:divBdr>
            <w:top w:val="none" w:sz="0" w:space="0" w:color="auto"/>
            <w:left w:val="none" w:sz="0" w:space="0" w:color="auto"/>
            <w:bottom w:val="none" w:sz="0" w:space="0" w:color="auto"/>
            <w:right w:val="none" w:sz="0" w:space="0" w:color="auto"/>
          </w:divBdr>
        </w:div>
        <w:div w:id="666834821">
          <w:marLeft w:val="270"/>
          <w:marRight w:val="0"/>
          <w:marTop w:val="0"/>
          <w:marBottom w:val="0"/>
          <w:divBdr>
            <w:top w:val="none" w:sz="0" w:space="0" w:color="auto"/>
            <w:left w:val="none" w:sz="0" w:space="0" w:color="auto"/>
            <w:bottom w:val="none" w:sz="0" w:space="0" w:color="auto"/>
            <w:right w:val="none" w:sz="0" w:space="0" w:color="auto"/>
          </w:divBdr>
        </w:div>
        <w:div w:id="1417747904">
          <w:marLeft w:val="270"/>
          <w:marRight w:val="0"/>
          <w:marTop w:val="0"/>
          <w:marBottom w:val="0"/>
          <w:divBdr>
            <w:top w:val="none" w:sz="0" w:space="0" w:color="auto"/>
            <w:left w:val="none" w:sz="0" w:space="0" w:color="auto"/>
            <w:bottom w:val="none" w:sz="0" w:space="0" w:color="auto"/>
            <w:right w:val="none" w:sz="0" w:space="0" w:color="auto"/>
          </w:divBdr>
        </w:div>
        <w:div w:id="1371296381">
          <w:marLeft w:val="270"/>
          <w:marRight w:val="0"/>
          <w:marTop w:val="0"/>
          <w:marBottom w:val="0"/>
          <w:divBdr>
            <w:top w:val="none" w:sz="0" w:space="0" w:color="auto"/>
            <w:left w:val="none" w:sz="0" w:space="0" w:color="auto"/>
            <w:bottom w:val="none" w:sz="0" w:space="0" w:color="auto"/>
            <w:right w:val="none" w:sz="0" w:space="0" w:color="auto"/>
          </w:divBdr>
        </w:div>
      </w:divsChild>
    </w:div>
    <w:div w:id="775255509">
      <w:bodyDiv w:val="1"/>
      <w:marLeft w:val="0"/>
      <w:marRight w:val="0"/>
      <w:marTop w:val="0"/>
      <w:marBottom w:val="0"/>
      <w:divBdr>
        <w:top w:val="none" w:sz="0" w:space="0" w:color="auto"/>
        <w:left w:val="none" w:sz="0" w:space="0" w:color="auto"/>
        <w:bottom w:val="none" w:sz="0" w:space="0" w:color="auto"/>
        <w:right w:val="none" w:sz="0" w:space="0" w:color="auto"/>
      </w:divBdr>
      <w:divsChild>
        <w:div w:id="914901642">
          <w:marLeft w:val="270"/>
          <w:marRight w:val="0"/>
          <w:marTop w:val="0"/>
          <w:marBottom w:val="0"/>
          <w:divBdr>
            <w:top w:val="none" w:sz="0" w:space="0" w:color="auto"/>
            <w:left w:val="none" w:sz="0" w:space="0" w:color="auto"/>
            <w:bottom w:val="none" w:sz="0" w:space="0" w:color="auto"/>
            <w:right w:val="none" w:sz="0" w:space="0" w:color="auto"/>
          </w:divBdr>
        </w:div>
        <w:div w:id="752354396">
          <w:marLeft w:val="270"/>
          <w:marRight w:val="0"/>
          <w:marTop w:val="0"/>
          <w:marBottom w:val="0"/>
          <w:divBdr>
            <w:top w:val="none" w:sz="0" w:space="0" w:color="auto"/>
            <w:left w:val="none" w:sz="0" w:space="0" w:color="auto"/>
            <w:bottom w:val="none" w:sz="0" w:space="0" w:color="auto"/>
            <w:right w:val="none" w:sz="0" w:space="0" w:color="auto"/>
          </w:divBdr>
        </w:div>
        <w:div w:id="1257249832">
          <w:marLeft w:val="270"/>
          <w:marRight w:val="0"/>
          <w:marTop w:val="0"/>
          <w:marBottom w:val="0"/>
          <w:divBdr>
            <w:top w:val="none" w:sz="0" w:space="0" w:color="auto"/>
            <w:left w:val="none" w:sz="0" w:space="0" w:color="auto"/>
            <w:bottom w:val="none" w:sz="0" w:space="0" w:color="auto"/>
            <w:right w:val="none" w:sz="0" w:space="0" w:color="auto"/>
          </w:divBdr>
        </w:div>
      </w:divsChild>
    </w:div>
    <w:div w:id="845093779">
      <w:marLeft w:val="0"/>
      <w:marRight w:val="0"/>
      <w:marTop w:val="0"/>
      <w:marBottom w:val="0"/>
      <w:divBdr>
        <w:top w:val="none" w:sz="0" w:space="0" w:color="auto"/>
        <w:left w:val="none" w:sz="0" w:space="0" w:color="auto"/>
        <w:bottom w:val="none" w:sz="0" w:space="0" w:color="auto"/>
        <w:right w:val="none" w:sz="0" w:space="0" w:color="auto"/>
      </w:divBdr>
    </w:div>
    <w:div w:id="1001808792">
      <w:bodyDiv w:val="1"/>
      <w:marLeft w:val="0"/>
      <w:marRight w:val="0"/>
      <w:marTop w:val="0"/>
      <w:marBottom w:val="0"/>
      <w:divBdr>
        <w:top w:val="none" w:sz="0" w:space="0" w:color="auto"/>
        <w:left w:val="none" w:sz="0" w:space="0" w:color="auto"/>
        <w:bottom w:val="none" w:sz="0" w:space="0" w:color="auto"/>
        <w:right w:val="none" w:sz="0" w:space="0" w:color="auto"/>
      </w:divBdr>
      <w:divsChild>
        <w:div w:id="1674843571">
          <w:marLeft w:val="270"/>
          <w:marRight w:val="0"/>
          <w:marTop w:val="0"/>
          <w:marBottom w:val="0"/>
          <w:divBdr>
            <w:top w:val="none" w:sz="0" w:space="0" w:color="auto"/>
            <w:left w:val="none" w:sz="0" w:space="0" w:color="auto"/>
            <w:bottom w:val="none" w:sz="0" w:space="0" w:color="auto"/>
            <w:right w:val="none" w:sz="0" w:space="0" w:color="auto"/>
          </w:divBdr>
        </w:div>
        <w:div w:id="288511460">
          <w:marLeft w:val="270"/>
          <w:marRight w:val="0"/>
          <w:marTop w:val="0"/>
          <w:marBottom w:val="0"/>
          <w:divBdr>
            <w:top w:val="none" w:sz="0" w:space="0" w:color="auto"/>
            <w:left w:val="none" w:sz="0" w:space="0" w:color="auto"/>
            <w:bottom w:val="none" w:sz="0" w:space="0" w:color="auto"/>
            <w:right w:val="none" w:sz="0" w:space="0" w:color="auto"/>
          </w:divBdr>
        </w:div>
      </w:divsChild>
    </w:div>
    <w:div w:id="1027484870">
      <w:bodyDiv w:val="1"/>
      <w:marLeft w:val="0"/>
      <w:marRight w:val="0"/>
      <w:marTop w:val="0"/>
      <w:marBottom w:val="0"/>
      <w:divBdr>
        <w:top w:val="none" w:sz="0" w:space="0" w:color="auto"/>
        <w:left w:val="none" w:sz="0" w:space="0" w:color="auto"/>
        <w:bottom w:val="none" w:sz="0" w:space="0" w:color="auto"/>
        <w:right w:val="none" w:sz="0" w:space="0" w:color="auto"/>
      </w:divBdr>
      <w:divsChild>
        <w:div w:id="861892780">
          <w:marLeft w:val="261"/>
          <w:marRight w:val="0"/>
          <w:marTop w:val="0"/>
          <w:marBottom w:val="0"/>
          <w:divBdr>
            <w:top w:val="none" w:sz="0" w:space="0" w:color="auto"/>
            <w:left w:val="none" w:sz="0" w:space="0" w:color="auto"/>
            <w:bottom w:val="none" w:sz="0" w:space="0" w:color="auto"/>
            <w:right w:val="none" w:sz="0" w:space="0" w:color="auto"/>
          </w:divBdr>
        </w:div>
        <w:div w:id="445924375">
          <w:marLeft w:val="261"/>
          <w:marRight w:val="0"/>
          <w:marTop w:val="0"/>
          <w:marBottom w:val="0"/>
          <w:divBdr>
            <w:top w:val="none" w:sz="0" w:space="0" w:color="auto"/>
            <w:left w:val="none" w:sz="0" w:space="0" w:color="auto"/>
            <w:bottom w:val="none" w:sz="0" w:space="0" w:color="auto"/>
            <w:right w:val="none" w:sz="0" w:space="0" w:color="auto"/>
          </w:divBdr>
        </w:div>
      </w:divsChild>
    </w:div>
    <w:div w:id="1101223429">
      <w:bodyDiv w:val="1"/>
      <w:marLeft w:val="0"/>
      <w:marRight w:val="0"/>
      <w:marTop w:val="0"/>
      <w:marBottom w:val="0"/>
      <w:divBdr>
        <w:top w:val="none" w:sz="0" w:space="0" w:color="auto"/>
        <w:left w:val="none" w:sz="0" w:space="0" w:color="auto"/>
        <w:bottom w:val="none" w:sz="0" w:space="0" w:color="auto"/>
        <w:right w:val="none" w:sz="0" w:space="0" w:color="auto"/>
      </w:divBdr>
      <w:divsChild>
        <w:div w:id="2066219307">
          <w:marLeft w:val="270"/>
          <w:marRight w:val="0"/>
          <w:marTop w:val="0"/>
          <w:marBottom w:val="0"/>
          <w:divBdr>
            <w:top w:val="none" w:sz="0" w:space="0" w:color="auto"/>
            <w:left w:val="none" w:sz="0" w:space="0" w:color="auto"/>
            <w:bottom w:val="none" w:sz="0" w:space="0" w:color="auto"/>
            <w:right w:val="none" w:sz="0" w:space="0" w:color="auto"/>
          </w:divBdr>
        </w:div>
        <w:div w:id="1756242426">
          <w:marLeft w:val="270"/>
          <w:marRight w:val="0"/>
          <w:marTop w:val="0"/>
          <w:marBottom w:val="0"/>
          <w:divBdr>
            <w:top w:val="none" w:sz="0" w:space="0" w:color="auto"/>
            <w:left w:val="none" w:sz="0" w:space="0" w:color="auto"/>
            <w:bottom w:val="none" w:sz="0" w:space="0" w:color="auto"/>
            <w:right w:val="none" w:sz="0" w:space="0" w:color="auto"/>
          </w:divBdr>
        </w:div>
        <w:div w:id="120078840">
          <w:marLeft w:val="270"/>
          <w:marRight w:val="0"/>
          <w:marTop w:val="0"/>
          <w:marBottom w:val="0"/>
          <w:divBdr>
            <w:top w:val="none" w:sz="0" w:space="0" w:color="auto"/>
            <w:left w:val="none" w:sz="0" w:space="0" w:color="auto"/>
            <w:bottom w:val="none" w:sz="0" w:space="0" w:color="auto"/>
            <w:right w:val="none" w:sz="0" w:space="0" w:color="auto"/>
          </w:divBdr>
        </w:div>
        <w:div w:id="1972441905">
          <w:marLeft w:val="270"/>
          <w:marRight w:val="0"/>
          <w:marTop w:val="0"/>
          <w:marBottom w:val="0"/>
          <w:divBdr>
            <w:top w:val="none" w:sz="0" w:space="0" w:color="auto"/>
            <w:left w:val="none" w:sz="0" w:space="0" w:color="auto"/>
            <w:bottom w:val="none" w:sz="0" w:space="0" w:color="auto"/>
            <w:right w:val="none" w:sz="0" w:space="0" w:color="auto"/>
          </w:divBdr>
        </w:div>
      </w:divsChild>
    </w:div>
    <w:div w:id="1197353871">
      <w:bodyDiv w:val="1"/>
      <w:marLeft w:val="0"/>
      <w:marRight w:val="0"/>
      <w:marTop w:val="0"/>
      <w:marBottom w:val="0"/>
      <w:divBdr>
        <w:top w:val="none" w:sz="0" w:space="0" w:color="auto"/>
        <w:left w:val="none" w:sz="0" w:space="0" w:color="auto"/>
        <w:bottom w:val="none" w:sz="0" w:space="0" w:color="auto"/>
        <w:right w:val="none" w:sz="0" w:space="0" w:color="auto"/>
      </w:divBdr>
    </w:div>
    <w:div w:id="1220558713">
      <w:bodyDiv w:val="1"/>
      <w:marLeft w:val="0"/>
      <w:marRight w:val="0"/>
      <w:marTop w:val="0"/>
      <w:marBottom w:val="0"/>
      <w:divBdr>
        <w:top w:val="none" w:sz="0" w:space="0" w:color="auto"/>
        <w:left w:val="none" w:sz="0" w:space="0" w:color="auto"/>
        <w:bottom w:val="none" w:sz="0" w:space="0" w:color="auto"/>
        <w:right w:val="none" w:sz="0" w:space="0" w:color="auto"/>
      </w:divBdr>
      <w:divsChild>
        <w:div w:id="1836677450">
          <w:marLeft w:val="270"/>
          <w:marRight w:val="0"/>
          <w:marTop w:val="0"/>
          <w:marBottom w:val="0"/>
          <w:divBdr>
            <w:top w:val="none" w:sz="0" w:space="0" w:color="auto"/>
            <w:left w:val="none" w:sz="0" w:space="0" w:color="auto"/>
            <w:bottom w:val="none" w:sz="0" w:space="0" w:color="auto"/>
            <w:right w:val="none" w:sz="0" w:space="0" w:color="auto"/>
          </w:divBdr>
        </w:div>
        <w:div w:id="709568909">
          <w:marLeft w:val="270"/>
          <w:marRight w:val="0"/>
          <w:marTop w:val="0"/>
          <w:marBottom w:val="0"/>
          <w:divBdr>
            <w:top w:val="none" w:sz="0" w:space="0" w:color="auto"/>
            <w:left w:val="none" w:sz="0" w:space="0" w:color="auto"/>
            <w:bottom w:val="none" w:sz="0" w:space="0" w:color="auto"/>
            <w:right w:val="none" w:sz="0" w:space="0" w:color="auto"/>
          </w:divBdr>
        </w:div>
        <w:div w:id="282080999">
          <w:marLeft w:val="270"/>
          <w:marRight w:val="0"/>
          <w:marTop w:val="0"/>
          <w:marBottom w:val="0"/>
          <w:divBdr>
            <w:top w:val="none" w:sz="0" w:space="0" w:color="auto"/>
            <w:left w:val="none" w:sz="0" w:space="0" w:color="auto"/>
            <w:bottom w:val="none" w:sz="0" w:space="0" w:color="auto"/>
            <w:right w:val="none" w:sz="0" w:space="0" w:color="auto"/>
          </w:divBdr>
        </w:div>
      </w:divsChild>
    </w:div>
    <w:div w:id="1433158992">
      <w:bodyDiv w:val="1"/>
      <w:marLeft w:val="0"/>
      <w:marRight w:val="0"/>
      <w:marTop w:val="0"/>
      <w:marBottom w:val="0"/>
      <w:divBdr>
        <w:top w:val="none" w:sz="0" w:space="0" w:color="auto"/>
        <w:left w:val="none" w:sz="0" w:space="0" w:color="auto"/>
        <w:bottom w:val="none" w:sz="0" w:space="0" w:color="auto"/>
        <w:right w:val="none" w:sz="0" w:space="0" w:color="auto"/>
      </w:divBdr>
    </w:div>
    <w:div w:id="1511916346">
      <w:bodyDiv w:val="1"/>
      <w:marLeft w:val="0"/>
      <w:marRight w:val="0"/>
      <w:marTop w:val="0"/>
      <w:marBottom w:val="0"/>
      <w:divBdr>
        <w:top w:val="none" w:sz="0" w:space="0" w:color="auto"/>
        <w:left w:val="none" w:sz="0" w:space="0" w:color="auto"/>
        <w:bottom w:val="none" w:sz="0" w:space="0" w:color="auto"/>
        <w:right w:val="none" w:sz="0" w:space="0" w:color="auto"/>
      </w:divBdr>
      <w:divsChild>
        <w:div w:id="1042942871">
          <w:marLeft w:val="-23"/>
          <w:marRight w:val="0"/>
          <w:marTop w:val="0"/>
          <w:marBottom w:val="0"/>
          <w:divBdr>
            <w:top w:val="none" w:sz="0" w:space="0" w:color="auto"/>
            <w:left w:val="none" w:sz="0" w:space="0" w:color="auto"/>
            <w:bottom w:val="none" w:sz="0" w:space="0" w:color="auto"/>
            <w:right w:val="none" w:sz="0" w:space="0" w:color="auto"/>
          </w:divBdr>
        </w:div>
        <w:div w:id="1032851676">
          <w:marLeft w:val="261"/>
          <w:marRight w:val="0"/>
          <w:marTop w:val="0"/>
          <w:marBottom w:val="0"/>
          <w:divBdr>
            <w:top w:val="none" w:sz="0" w:space="0" w:color="auto"/>
            <w:left w:val="none" w:sz="0" w:space="0" w:color="auto"/>
            <w:bottom w:val="none" w:sz="0" w:space="0" w:color="auto"/>
            <w:right w:val="none" w:sz="0" w:space="0" w:color="auto"/>
          </w:divBdr>
        </w:div>
      </w:divsChild>
    </w:div>
    <w:div w:id="1520317991">
      <w:bodyDiv w:val="1"/>
      <w:marLeft w:val="0"/>
      <w:marRight w:val="0"/>
      <w:marTop w:val="0"/>
      <w:marBottom w:val="0"/>
      <w:divBdr>
        <w:top w:val="none" w:sz="0" w:space="0" w:color="auto"/>
        <w:left w:val="none" w:sz="0" w:space="0" w:color="auto"/>
        <w:bottom w:val="none" w:sz="0" w:space="0" w:color="auto"/>
        <w:right w:val="none" w:sz="0" w:space="0" w:color="auto"/>
      </w:divBdr>
      <w:divsChild>
        <w:div w:id="290094436">
          <w:marLeft w:val="412"/>
          <w:marRight w:val="0"/>
          <w:marTop w:val="0"/>
          <w:marBottom w:val="0"/>
          <w:divBdr>
            <w:top w:val="none" w:sz="0" w:space="0" w:color="auto"/>
            <w:left w:val="none" w:sz="0" w:space="0" w:color="auto"/>
            <w:bottom w:val="none" w:sz="0" w:space="0" w:color="auto"/>
            <w:right w:val="none" w:sz="0" w:space="0" w:color="auto"/>
          </w:divBdr>
        </w:div>
        <w:div w:id="109324551">
          <w:marLeft w:val="412"/>
          <w:marRight w:val="0"/>
          <w:marTop w:val="0"/>
          <w:marBottom w:val="0"/>
          <w:divBdr>
            <w:top w:val="none" w:sz="0" w:space="0" w:color="auto"/>
            <w:left w:val="none" w:sz="0" w:space="0" w:color="auto"/>
            <w:bottom w:val="none" w:sz="0" w:space="0" w:color="auto"/>
            <w:right w:val="none" w:sz="0" w:space="0" w:color="auto"/>
          </w:divBdr>
        </w:div>
        <w:div w:id="207256943">
          <w:marLeft w:val="412"/>
          <w:marRight w:val="0"/>
          <w:marTop w:val="0"/>
          <w:marBottom w:val="0"/>
          <w:divBdr>
            <w:top w:val="none" w:sz="0" w:space="0" w:color="auto"/>
            <w:left w:val="none" w:sz="0" w:space="0" w:color="auto"/>
            <w:bottom w:val="none" w:sz="0" w:space="0" w:color="auto"/>
            <w:right w:val="none" w:sz="0" w:space="0" w:color="auto"/>
          </w:divBdr>
        </w:div>
        <w:div w:id="845708174">
          <w:marLeft w:val="412"/>
          <w:marRight w:val="0"/>
          <w:marTop w:val="0"/>
          <w:marBottom w:val="0"/>
          <w:divBdr>
            <w:top w:val="none" w:sz="0" w:space="0" w:color="auto"/>
            <w:left w:val="none" w:sz="0" w:space="0" w:color="auto"/>
            <w:bottom w:val="none" w:sz="0" w:space="0" w:color="auto"/>
            <w:right w:val="none" w:sz="0" w:space="0" w:color="auto"/>
          </w:divBdr>
        </w:div>
        <w:div w:id="907232315">
          <w:marLeft w:val="412"/>
          <w:marRight w:val="0"/>
          <w:marTop w:val="0"/>
          <w:marBottom w:val="0"/>
          <w:divBdr>
            <w:top w:val="none" w:sz="0" w:space="0" w:color="auto"/>
            <w:left w:val="none" w:sz="0" w:space="0" w:color="auto"/>
            <w:bottom w:val="none" w:sz="0" w:space="0" w:color="auto"/>
            <w:right w:val="none" w:sz="0" w:space="0" w:color="auto"/>
          </w:divBdr>
        </w:div>
        <w:div w:id="576211940">
          <w:marLeft w:val="412"/>
          <w:marRight w:val="0"/>
          <w:marTop w:val="0"/>
          <w:marBottom w:val="0"/>
          <w:divBdr>
            <w:top w:val="none" w:sz="0" w:space="0" w:color="auto"/>
            <w:left w:val="none" w:sz="0" w:space="0" w:color="auto"/>
            <w:bottom w:val="none" w:sz="0" w:space="0" w:color="auto"/>
            <w:right w:val="none" w:sz="0" w:space="0" w:color="auto"/>
          </w:divBdr>
        </w:div>
        <w:div w:id="431973460">
          <w:marLeft w:val="412"/>
          <w:marRight w:val="0"/>
          <w:marTop w:val="0"/>
          <w:marBottom w:val="0"/>
          <w:divBdr>
            <w:top w:val="none" w:sz="0" w:space="0" w:color="auto"/>
            <w:left w:val="none" w:sz="0" w:space="0" w:color="auto"/>
            <w:bottom w:val="none" w:sz="0" w:space="0" w:color="auto"/>
            <w:right w:val="none" w:sz="0" w:space="0" w:color="auto"/>
          </w:divBdr>
        </w:div>
        <w:div w:id="274214500">
          <w:marLeft w:val="412"/>
          <w:marRight w:val="0"/>
          <w:marTop w:val="0"/>
          <w:marBottom w:val="0"/>
          <w:divBdr>
            <w:top w:val="none" w:sz="0" w:space="0" w:color="auto"/>
            <w:left w:val="none" w:sz="0" w:space="0" w:color="auto"/>
            <w:bottom w:val="none" w:sz="0" w:space="0" w:color="auto"/>
            <w:right w:val="none" w:sz="0" w:space="0" w:color="auto"/>
          </w:divBdr>
        </w:div>
      </w:divsChild>
    </w:div>
    <w:div w:id="17542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ail@uinjambi.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A62DD-FA07-4389-B801-CAF03D8D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7</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Nb</dc:creator>
  <cp:lastModifiedBy>seven</cp:lastModifiedBy>
  <cp:revision>159</cp:revision>
  <cp:lastPrinted>2019-08-23T02:51:00Z</cp:lastPrinted>
  <dcterms:created xsi:type="dcterms:W3CDTF">2019-02-07T13:24:00Z</dcterms:created>
  <dcterms:modified xsi:type="dcterms:W3CDTF">2019-12-26T06:33:00Z</dcterms:modified>
</cp:coreProperties>
</file>